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CCD" w:rsidRPr="003355CE" w:rsidRDefault="00700CCD" w:rsidP="00700CCD">
      <w:pPr>
        <w:pStyle w:val="af9"/>
        <w:rPr>
          <w:sz w:val="28"/>
          <w:szCs w:val="28"/>
        </w:rPr>
      </w:pPr>
      <w:r w:rsidRPr="003355CE">
        <w:rPr>
          <w:sz w:val="28"/>
          <w:szCs w:val="28"/>
        </w:rPr>
        <w:t xml:space="preserve">ТЕРРИТОРИАЛЬНАЯ ИЗБИРАТЕЛЬНАЯ КОМИССИЯ </w:t>
      </w:r>
    </w:p>
    <w:p w:rsidR="00700CCD" w:rsidRDefault="00700CCD" w:rsidP="00700CCD">
      <w:pPr>
        <w:rPr>
          <w:b/>
        </w:rPr>
      </w:pPr>
      <w:r w:rsidRPr="007F7939">
        <w:rPr>
          <w:b/>
        </w:rPr>
        <w:t>ЗАДОНСКОГО РАЙОНА</w:t>
      </w:r>
    </w:p>
    <w:p w:rsidR="00700CCD" w:rsidRPr="007F7939" w:rsidRDefault="00700CCD" w:rsidP="00700CCD">
      <w:pPr>
        <w:rPr>
          <w:b/>
        </w:rPr>
      </w:pPr>
    </w:p>
    <w:p w:rsidR="00700CCD" w:rsidRDefault="00700CCD" w:rsidP="00700CCD">
      <w:pPr>
        <w:rPr>
          <w:b/>
          <w:color w:val="000000"/>
        </w:rPr>
      </w:pPr>
      <w:r w:rsidRPr="000172F9">
        <w:rPr>
          <w:b/>
          <w:color w:val="000000"/>
        </w:rPr>
        <w:t xml:space="preserve">ПОСТАНОВЛЕНИЕ </w:t>
      </w:r>
    </w:p>
    <w:p w:rsidR="00215CD7" w:rsidRDefault="00215CD7" w:rsidP="00700CCD">
      <w:pPr>
        <w:rPr>
          <w:b/>
          <w:color w:val="000000"/>
        </w:rPr>
      </w:pPr>
    </w:p>
    <w:p w:rsidR="00700CCD" w:rsidRPr="00A64788" w:rsidRDefault="00700CCD" w:rsidP="00700CCD">
      <w:pPr>
        <w:jc w:val="both"/>
        <w:rPr>
          <w:bCs/>
          <w:color w:val="000000"/>
          <w:u w:val="single"/>
        </w:rPr>
      </w:pPr>
      <w:r w:rsidRPr="00307C4E">
        <w:rPr>
          <w:bCs/>
          <w:color w:val="000000"/>
        </w:rPr>
        <w:t>«</w:t>
      </w:r>
      <w:r w:rsidR="002B0E79">
        <w:rPr>
          <w:bCs/>
          <w:color w:val="000000"/>
        </w:rPr>
        <w:t>1</w:t>
      </w:r>
      <w:r w:rsidR="008404E6">
        <w:rPr>
          <w:bCs/>
          <w:color w:val="000000"/>
        </w:rPr>
        <w:t>2</w:t>
      </w:r>
      <w:r w:rsidRPr="00307C4E">
        <w:rPr>
          <w:bCs/>
          <w:color w:val="000000"/>
        </w:rPr>
        <w:t xml:space="preserve">» </w:t>
      </w:r>
      <w:r w:rsidR="002B0E79">
        <w:rPr>
          <w:bCs/>
          <w:color w:val="000000"/>
        </w:rPr>
        <w:t>июля</w:t>
      </w:r>
      <w:r w:rsidR="00986F02" w:rsidRPr="00307C4E">
        <w:rPr>
          <w:bCs/>
          <w:color w:val="000000"/>
        </w:rPr>
        <w:t xml:space="preserve"> </w:t>
      </w:r>
      <w:r w:rsidR="00307C4E" w:rsidRPr="00307C4E">
        <w:rPr>
          <w:bCs/>
          <w:color w:val="000000"/>
        </w:rPr>
        <w:t>202</w:t>
      </w:r>
      <w:r w:rsidR="002B0E79">
        <w:rPr>
          <w:bCs/>
          <w:color w:val="000000"/>
        </w:rPr>
        <w:t>4</w:t>
      </w:r>
      <w:r w:rsidR="00307C4E" w:rsidRPr="00307C4E">
        <w:rPr>
          <w:bCs/>
          <w:color w:val="000000"/>
        </w:rPr>
        <w:t xml:space="preserve"> года</w:t>
      </w:r>
      <w:r w:rsidRPr="00307C4E">
        <w:rPr>
          <w:bCs/>
          <w:color w:val="000000"/>
        </w:rPr>
        <w:t xml:space="preserve">                                                                  </w:t>
      </w:r>
      <w:r w:rsidR="00307C4E" w:rsidRPr="00307C4E">
        <w:rPr>
          <w:bCs/>
          <w:color w:val="000000"/>
        </w:rPr>
        <w:t xml:space="preserve">            </w:t>
      </w:r>
      <w:r w:rsidRPr="00307C4E">
        <w:rPr>
          <w:bCs/>
          <w:color w:val="000000"/>
        </w:rPr>
        <w:t xml:space="preserve">№ </w:t>
      </w:r>
      <w:r w:rsidR="00815949">
        <w:rPr>
          <w:bCs/>
          <w:color w:val="000000"/>
          <w:u w:val="single"/>
        </w:rPr>
        <w:t>6</w:t>
      </w:r>
      <w:r w:rsidR="008404E6">
        <w:rPr>
          <w:bCs/>
          <w:color w:val="000000"/>
          <w:u w:val="single"/>
        </w:rPr>
        <w:t>4</w:t>
      </w:r>
      <w:r w:rsidR="00307C4E">
        <w:rPr>
          <w:bCs/>
          <w:color w:val="000000"/>
          <w:u w:val="single"/>
        </w:rPr>
        <w:t>/</w:t>
      </w:r>
      <w:r w:rsidR="008404E6">
        <w:rPr>
          <w:bCs/>
          <w:color w:val="000000"/>
          <w:u w:val="single"/>
        </w:rPr>
        <w:t>32</w:t>
      </w:r>
      <w:r w:rsidR="002E6CC0">
        <w:rPr>
          <w:bCs/>
          <w:color w:val="000000"/>
          <w:u w:val="single"/>
        </w:rPr>
        <w:t>9</w:t>
      </w:r>
    </w:p>
    <w:p w:rsidR="00700CCD" w:rsidRPr="00987A8E" w:rsidRDefault="00700CCD" w:rsidP="00700CCD">
      <w:pPr>
        <w:rPr>
          <w:sz w:val="24"/>
          <w:szCs w:val="24"/>
        </w:rPr>
      </w:pPr>
      <w:r w:rsidRPr="00987A8E">
        <w:rPr>
          <w:color w:val="000000"/>
          <w:sz w:val="24"/>
          <w:szCs w:val="24"/>
        </w:rPr>
        <w:t>г. Задонск</w:t>
      </w:r>
    </w:p>
    <w:p w:rsidR="00317922" w:rsidRDefault="00317922" w:rsidP="007E7D61">
      <w:pPr>
        <w:jc w:val="both"/>
        <w:rPr>
          <w:b/>
        </w:rPr>
      </w:pPr>
    </w:p>
    <w:p w:rsidR="00317922" w:rsidRPr="002B0E79" w:rsidRDefault="00E46FFC" w:rsidP="002B0E79">
      <w:pPr>
        <w:rPr>
          <w:bCs/>
        </w:rPr>
      </w:pPr>
      <w:r w:rsidRPr="002B0E79">
        <w:rPr>
          <w:b/>
          <w:bCs/>
        </w:rPr>
        <w:t>О внесении изменений в постановлени</w:t>
      </w:r>
      <w:r w:rsidR="00304408">
        <w:rPr>
          <w:b/>
          <w:bCs/>
        </w:rPr>
        <w:t>е</w:t>
      </w:r>
      <w:r w:rsidRPr="002B0E79">
        <w:rPr>
          <w:b/>
          <w:bCs/>
        </w:rPr>
        <w:t xml:space="preserve"> территориальной избирательной комиссии Задонского района от </w:t>
      </w:r>
      <w:r w:rsidR="002B0E79" w:rsidRPr="002B0E79">
        <w:rPr>
          <w:b/>
          <w:bCs/>
        </w:rPr>
        <w:t>06.06</w:t>
      </w:r>
      <w:r w:rsidRPr="002B0E79">
        <w:rPr>
          <w:b/>
          <w:bCs/>
        </w:rPr>
        <w:t>.202</w:t>
      </w:r>
      <w:r w:rsidR="002B0E79" w:rsidRPr="002B0E79">
        <w:rPr>
          <w:b/>
          <w:bCs/>
        </w:rPr>
        <w:t>3</w:t>
      </w:r>
      <w:r w:rsidRPr="002B0E79">
        <w:rPr>
          <w:b/>
          <w:bCs/>
        </w:rPr>
        <w:t xml:space="preserve"> года № </w:t>
      </w:r>
      <w:r w:rsidR="002B0E79" w:rsidRPr="002B0E79">
        <w:rPr>
          <w:b/>
          <w:bCs/>
        </w:rPr>
        <w:t>37/225</w:t>
      </w:r>
      <w:r w:rsidRPr="002B0E79">
        <w:rPr>
          <w:b/>
          <w:bCs/>
        </w:rPr>
        <w:t xml:space="preserve"> «</w:t>
      </w:r>
      <w:r w:rsidR="002B0E79" w:rsidRPr="002B0E79">
        <w:rPr>
          <w:b/>
        </w:rPr>
        <w:t xml:space="preserve">О зачислении в </w:t>
      </w:r>
      <w:r w:rsidR="002B0E79" w:rsidRPr="002B0E79">
        <w:rPr>
          <w:b/>
          <w:bCs/>
        </w:rPr>
        <w:t>резерв составов участковых избирательных комиссий избирательных участков №№ 09-01 - 09-47 срока полномочий 2023-2028 годов территориальной избирательной Задонского района</w:t>
      </w:r>
      <w:r w:rsidRPr="002B0E79">
        <w:rPr>
          <w:b/>
          <w:bCs/>
        </w:rPr>
        <w:t>»</w:t>
      </w:r>
    </w:p>
    <w:p w:rsidR="00317922" w:rsidRDefault="00317922" w:rsidP="00215CD7">
      <w:pPr>
        <w:pStyle w:val="ae"/>
        <w:spacing w:line="360" w:lineRule="auto"/>
        <w:jc w:val="both"/>
      </w:pPr>
    </w:p>
    <w:p w:rsidR="00E46FFC" w:rsidRPr="00E46FFC" w:rsidRDefault="002B0E79" w:rsidP="00307C4E">
      <w:pPr>
        <w:tabs>
          <w:tab w:val="left" w:pos="1260"/>
        </w:tabs>
        <w:ind w:firstLine="539"/>
        <w:jc w:val="both"/>
        <w:rPr>
          <w:rFonts w:eastAsia="Times New Roman"/>
          <w:sz w:val="24"/>
          <w:szCs w:val="24"/>
        </w:rPr>
      </w:pPr>
      <w:r w:rsidRPr="002106C1">
        <w:t xml:space="preserve">В связи с изменением </w:t>
      </w:r>
      <w:r w:rsidR="00B42522">
        <w:t>персональных данных (</w:t>
      </w:r>
      <w:r w:rsidRPr="002106C1">
        <w:t>фамилии</w:t>
      </w:r>
      <w:r w:rsidR="00B42522">
        <w:t>)</w:t>
      </w:r>
      <w:r w:rsidRPr="002106C1">
        <w:t xml:space="preserve"> </w:t>
      </w:r>
      <w:r w:rsidR="009A4228">
        <w:t>лица</w:t>
      </w:r>
      <w:r w:rsidR="008404E6">
        <w:t>, зачисленного в резерв состава</w:t>
      </w:r>
      <w:r w:rsidRPr="002106C1">
        <w:t xml:space="preserve"> участковой избирательной комиссии избирательного участка № 09-</w:t>
      </w:r>
      <w:r w:rsidR="00815949">
        <w:t>32</w:t>
      </w:r>
      <w:r w:rsidR="008404E6">
        <w:t xml:space="preserve">, </w:t>
      </w:r>
      <w:r w:rsidRPr="002106C1">
        <w:t xml:space="preserve">на основании </w:t>
      </w:r>
      <w:r>
        <w:t xml:space="preserve">свидетельства о </w:t>
      </w:r>
      <w:r w:rsidR="00815949">
        <w:t>заключении брака</w:t>
      </w:r>
      <w:r>
        <w:t xml:space="preserve"> серия </w:t>
      </w:r>
      <w:r>
        <w:rPr>
          <w:lang w:val="en-US"/>
        </w:rPr>
        <w:t>I</w:t>
      </w:r>
      <w:r w:rsidRPr="002106C1">
        <w:t>-</w:t>
      </w:r>
      <w:r>
        <w:t xml:space="preserve">РД № </w:t>
      </w:r>
      <w:r w:rsidR="00815949">
        <w:t>796371</w:t>
      </w:r>
      <w:r>
        <w:t xml:space="preserve"> от </w:t>
      </w:r>
      <w:r w:rsidR="00815949">
        <w:t>02</w:t>
      </w:r>
      <w:r>
        <w:t>.</w:t>
      </w:r>
      <w:r w:rsidR="00815949">
        <w:t>11</w:t>
      </w:r>
      <w:r>
        <w:t>.2023 года</w:t>
      </w:r>
      <w:r w:rsidRPr="002106C1">
        <w:t>, территориальная избирательная комиссия Задонского района</w:t>
      </w:r>
      <w:r w:rsidR="00E46FFC" w:rsidRPr="00307C4E">
        <w:rPr>
          <w:rFonts w:eastAsia="Times New Roman"/>
          <w:sz w:val="24"/>
          <w:szCs w:val="24"/>
        </w:rPr>
        <w:t xml:space="preserve"> </w:t>
      </w:r>
      <w:r w:rsidR="00E37A04" w:rsidRPr="00304408">
        <w:rPr>
          <w:rFonts w:eastAsia="Times New Roman"/>
          <w:b/>
        </w:rPr>
        <w:t>постановляет</w:t>
      </w:r>
      <w:r w:rsidR="00E46FFC" w:rsidRPr="00304408">
        <w:rPr>
          <w:rFonts w:eastAsia="Times New Roman"/>
        </w:rPr>
        <w:t>:</w:t>
      </w:r>
    </w:p>
    <w:p w:rsidR="002B0E79" w:rsidRPr="008404E6" w:rsidRDefault="002B0E79" w:rsidP="008404E6">
      <w:pPr>
        <w:pStyle w:val="14-151"/>
        <w:spacing w:before="120" w:after="120" w:line="240" w:lineRule="auto"/>
        <w:rPr>
          <w:sz w:val="24"/>
          <w:szCs w:val="24"/>
        </w:rPr>
      </w:pPr>
      <w:r w:rsidRPr="002B0E79">
        <w:t>1.</w:t>
      </w:r>
      <w:r>
        <w:rPr>
          <w:sz w:val="24"/>
          <w:szCs w:val="24"/>
        </w:rPr>
        <w:t xml:space="preserve"> </w:t>
      </w:r>
      <w:r w:rsidRPr="002106C1">
        <w:t>Внести изменени</w:t>
      </w:r>
      <w:r w:rsidR="00304408">
        <w:t>я</w:t>
      </w:r>
      <w:r w:rsidRPr="002106C1">
        <w:t xml:space="preserve"> в </w:t>
      </w:r>
      <w:r w:rsidR="008404E6">
        <w:t>пункт 1 приложения №</w:t>
      </w:r>
      <w:r w:rsidR="00B42522" w:rsidRPr="00B42522">
        <w:t xml:space="preserve"> </w:t>
      </w:r>
      <w:r w:rsidR="008404E6">
        <w:t xml:space="preserve">32 </w:t>
      </w:r>
      <w:r w:rsidR="00B42522" w:rsidRPr="00B42522">
        <w:t xml:space="preserve">к </w:t>
      </w:r>
      <w:r w:rsidRPr="002106C1">
        <w:t>постановлени</w:t>
      </w:r>
      <w:r w:rsidR="00B42522">
        <w:t>ю</w:t>
      </w:r>
      <w:r w:rsidRPr="002106C1">
        <w:t xml:space="preserve"> территориальной избирательной комиссии Задонского района «</w:t>
      </w:r>
      <w:r w:rsidR="00815949" w:rsidRPr="00815949">
        <w:t xml:space="preserve">О зачислении в </w:t>
      </w:r>
      <w:r w:rsidR="00815949" w:rsidRPr="00815949">
        <w:rPr>
          <w:bCs/>
        </w:rPr>
        <w:t>резерв составов участковых избирательных комиссий избирательных участков №№ 09-01</w:t>
      </w:r>
      <w:r w:rsidR="00B42522">
        <w:rPr>
          <w:bCs/>
        </w:rPr>
        <w:t xml:space="preserve"> – 09-47 </w:t>
      </w:r>
      <w:r w:rsidR="00815949" w:rsidRPr="00815949">
        <w:rPr>
          <w:bCs/>
        </w:rPr>
        <w:t xml:space="preserve"> срока полномочий 2023-2028 годов территориальной избирательной Задонского района</w:t>
      </w:r>
      <w:r w:rsidRPr="002106C1">
        <w:t>»,</w:t>
      </w:r>
      <w:r w:rsidR="00815949">
        <w:t xml:space="preserve"> </w:t>
      </w:r>
      <w:r w:rsidR="00304408">
        <w:t>за</w:t>
      </w:r>
      <w:r w:rsidR="00815949">
        <w:t>менить</w:t>
      </w:r>
      <w:r w:rsidR="00304408">
        <w:t xml:space="preserve"> слова</w:t>
      </w:r>
      <w:r w:rsidR="00815949">
        <w:t xml:space="preserve"> «Безбородова Анна Викторовна» на</w:t>
      </w:r>
      <w:r w:rsidR="00304408">
        <w:t xml:space="preserve"> слова</w:t>
      </w:r>
      <w:r w:rsidR="00815949">
        <w:t xml:space="preserve"> «Юшина Анна Викторовна»</w:t>
      </w:r>
      <w:r w:rsidR="00B42522">
        <w:t xml:space="preserve"> (приложение № 32 прилагается)</w:t>
      </w:r>
      <w:r w:rsidRPr="002106C1">
        <w:t>.</w:t>
      </w:r>
    </w:p>
    <w:p w:rsidR="007E7D61" w:rsidRPr="002B0E79" w:rsidRDefault="008404E6" w:rsidP="002B0E79">
      <w:pPr>
        <w:widowControl w:val="0"/>
        <w:autoSpaceDE w:val="0"/>
        <w:autoSpaceDN w:val="0"/>
        <w:adjustRightInd w:val="0"/>
        <w:ind w:firstLine="709"/>
        <w:jc w:val="both"/>
      </w:pPr>
      <w:r w:rsidRPr="008404E6">
        <w:t>2</w:t>
      </w:r>
      <w:r>
        <w:rPr>
          <w:sz w:val="32"/>
          <w:szCs w:val="32"/>
        </w:rPr>
        <w:t>.</w:t>
      </w:r>
      <w:r w:rsidR="00317922" w:rsidRPr="00E46FFC">
        <w:rPr>
          <w:sz w:val="24"/>
          <w:szCs w:val="24"/>
        </w:rPr>
        <w:t xml:space="preserve"> </w:t>
      </w:r>
      <w:r w:rsidR="002B0E79" w:rsidRPr="002106C1">
        <w:t>Направить настоящее постановление в избирательную комиссию Липецкой области.</w:t>
      </w:r>
    </w:p>
    <w:p w:rsidR="00E46FFC" w:rsidRDefault="00E46FFC" w:rsidP="00E46FFC">
      <w:pPr>
        <w:pStyle w:val="14-151"/>
        <w:spacing w:line="240" w:lineRule="auto"/>
      </w:pPr>
    </w:p>
    <w:p w:rsidR="008404E6" w:rsidRDefault="008404E6" w:rsidP="00E46FFC">
      <w:pPr>
        <w:pStyle w:val="14-151"/>
        <w:spacing w:line="240" w:lineRule="auto"/>
      </w:pPr>
    </w:p>
    <w:p w:rsidR="008404E6" w:rsidRDefault="008404E6" w:rsidP="00E46FFC">
      <w:pPr>
        <w:pStyle w:val="14-151"/>
        <w:spacing w:line="240" w:lineRule="auto"/>
      </w:pPr>
    </w:p>
    <w:p w:rsidR="008404E6" w:rsidRDefault="008404E6" w:rsidP="00E46FFC">
      <w:pPr>
        <w:pStyle w:val="14-151"/>
        <w:spacing w:line="240" w:lineRule="auto"/>
      </w:pPr>
    </w:p>
    <w:p w:rsidR="0045560F" w:rsidRDefault="0045560F" w:rsidP="00E46FFC">
      <w:pPr>
        <w:pStyle w:val="14-151"/>
        <w:spacing w:line="240" w:lineRule="auto"/>
      </w:pPr>
    </w:p>
    <w:p w:rsidR="00E37A04" w:rsidRPr="00E37A04" w:rsidRDefault="00E37A04" w:rsidP="00E37A04">
      <w:pPr>
        <w:jc w:val="both"/>
        <w:rPr>
          <w:rFonts w:eastAsia="Times New Roman"/>
          <w:b/>
          <w:sz w:val="24"/>
          <w:szCs w:val="24"/>
        </w:rPr>
      </w:pPr>
      <w:r w:rsidRPr="00E37A04">
        <w:rPr>
          <w:rFonts w:eastAsia="Times New Roman"/>
          <w:b/>
          <w:sz w:val="24"/>
          <w:szCs w:val="24"/>
        </w:rPr>
        <w:t>ПРЕДСЕДАТЕЛЬ ТЕРРИТОРИАЛЬНОЙ</w:t>
      </w:r>
    </w:p>
    <w:p w:rsidR="00E37A04" w:rsidRPr="00E37A04" w:rsidRDefault="00E37A04" w:rsidP="00E37A04">
      <w:pPr>
        <w:jc w:val="both"/>
        <w:rPr>
          <w:rFonts w:eastAsia="Times New Roman"/>
          <w:b/>
          <w:sz w:val="24"/>
          <w:szCs w:val="24"/>
        </w:rPr>
      </w:pPr>
      <w:r w:rsidRPr="00E37A04">
        <w:rPr>
          <w:rFonts w:eastAsia="Times New Roman"/>
          <w:b/>
          <w:sz w:val="24"/>
          <w:szCs w:val="24"/>
        </w:rPr>
        <w:t>ИЗБИРАТЕЛЬНОЙ КОМИССИИ</w:t>
      </w:r>
    </w:p>
    <w:p w:rsidR="00E37A04" w:rsidRPr="00E37A04" w:rsidRDefault="00E37A04" w:rsidP="00E37A04">
      <w:pPr>
        <w:jc w:val="both"/>
        <w:rPr>
          <w:rFonts w:eastAsia="Times New Roman"/>
          <w:b/>
          <w:sz w:val="24"/>
          <w:szCs w:val="24"/>
        </w:rPr>
      </w:pPr>
      <w:r w:rsidRPr="00E37A04">
        <w:rPr>
          <w:rFonts w:eastAsia="Times New Roman"/>
          <w:b/>
          <w:sz w:val="24"/>
          <w:szCs w:val="24"/>
        </w:rPr>
        <w:t xml:space="preserve">ЗАДОНСКОГО РАЙОНА   </w:t>
      </w:r>
      <w:r w:rsidRPr="00E37A04">
        <w:rPr>
          <w:rFonts w:eastAsia="Times New Roman"/>
          <w:b/>
          <w:sz w:val="24"/>
          <w:szCs w:val="24"/>
        </w:rPr>
        <w:tab/>
      </w:r>
      <w:r w:rsidRPr="00E37A04">
        <w:rPr>
          <w:rFonts w:eastAsia="Times New Roman"/>
          <w:b/>
          <w:sz w:val="24"/>
          <w:szCs w:val="24"/>
        </w:rPr>
        <w:tab/>
      </w:r>
      <w:r w:rsidRPr="00E37A04">
        <w:rPr>
          <w:rFonts w:eastAsia="Times New Roman"/>
          <w:b/>
          <w:sz w:val="24"/>
          <w:szCs w:val="24"/>
        </w:rPr>
        <w:tab/>
      </w:r>
      <w:r w:rsidRPr="00E37A04">
        <w:rPr>
          <w:rFonts w:eastAsia="Times New Roman"/>
          <w:b/>
          <w:sz w:val="24"/>
          <w:szCs w:val="24"/>
        </w:rPr>
        <w:tab/>
        <w:t xml:space="preserve">           </w:t>
      </w:r>
      <w:r w:rsidR="00FE3148">
        <w:rPr>
          <w:rFonts w:eastAsia="Times New Roman"/>
          <w:b/>
          <w:sz w:val="24"/>
          <w:szCs w:val="24"/>
        </w:rPr>
        <w:t xml:space="preserve">             </w:t>
      </w:r>
      <w:r w:rsidR="00B42522">
        <w:rPr>
          <w:rFonts w:eastAsia="Times New Roman"/>
          <w:b/>
          <w:sz w:val="24"/>
          <w:szCs w:val="24"/>
        </w:rPr>
        <w:t xml:space="preserve"> </w:t>
      </w:r>
      <w:bookmarkStart w:id="0" w:name="_GoBack"/>
      <w:bookmarkEnd w:id="0"/>
      <w:r w:rsidRPr="00E37A04">
        <w:rPr>
          <w:rFonts w:eastAsia="Times New Roman"/>
          <w:b/>
          <w:sz w:val="24"/>
          <w:szCs w:val="24"/>
        </w:rPr>
        <w:t>И.</w:t>
      </w:r>
      <w:r w:rsidR="00B42522">
        <w:rPr>
          <w:rFonts w:eastAsia="Times New Roman"/>
          <w:b/>
          <w:sz w:val="24"/>
          <w:szCs w:val="24"/>
        </w:rPr>
        <w:t xml:space="preserve"> </w:t>
      </w:r>
      <w:r w:rsidRPr="00E37A04">
        <w:rPr>
          <w:rFonts w:eastAsia="Times New Roman"/>
          <w:b/>
          <w:sz w:val="24"/>
          <w:szCs w:val="24"/>
        </w:rPr>
        <w:t>А. РОДИОНОВА</w:t>
      </w:r>
    </w:p>
    <w:p w:rsidR="00E37A04" w:rsidRPr="00E37A04" w:rsidRDefault="00E37A04" w:rsidP="00E37A04">
      <w:pPr>
        <w:keepNext/>
        <w:jc w:val="left"/>
        <w:outlineLvl w:val="0"/>
        <w:rPr>
          <w:rFonts w:eastAsia="Times New Roman"/>
          <w:i/>
          <w:sz w:val="18"/>
          <w:szCs w:val="18"/>
        </w:rPr>
      </w:pPr>
      <w:r w:rsidRPr="00E37A04">
        <w:rPr>
          <w:rFonts w:eastAsia="Times New Roman"/>
          <w:sz w:val="24"/>
          <w:szCs w:val="20"/>
        </w:rPr>
        <w:t xml:space="preserve">    </w:t>
      </w:r>
    </w:p>
    <w:p w:rsidR="00E37A04" w:rsidRPr="00E37A04" w:rsidRDefault="00E37A04" w:rsidP="00E37A04">
      <w:pPr>
        <w:jc w:val="both"/>
        <w:rPr>
          <w:rFonts w:eastAsia="Times New Roman"/>
          <w:sz w:val="22"/>
          <w:szCs w:val="24"/>
        </w:rPr>
      </w:pPr>
    </w:p>
    <w:p w:rsidR="00E37A04" w:rsidRPr="00E37A04" w:rsidRDefault="00E37A04" w:rsidP="00E37A04">
      <w:pPr>
        <w:ind w:left="3600" w:hanging="3600"/>
        <w:jc w:val="both"/>
        <w:rPr>
          <w:rFonts w:eastAsia="Times New Roman"/>
          <w:b/>
          <w:sz w:val="24"/>
          <w:szCs w:val="24"/>
        </w:rPr>
      </w:pPr>
      <w:r w:rsidRPr="00E37A04">
        <w:rPr>
          <w:rFonts w:eastAsia="Times New Roman"/>
          <w:b/>
          <w:sz w:val="24"/>
          <w:szCs w:val="24"/>
        </w:rPr>
        <w:t>СЕКРЕТАРЬ ТЕРРИТОРИАЛЬНОЙ</w:t>
      </w:r>
    </w:p>
    <w:p w:rsidR="00E37A04" w:rsidRPr="00E37A04" w:rsidRDefault="00E37A04" w:rsidP="00E37A04">
      <w:pPr>
        <w:ind w:left="3600" w:hanging="3600"/>
        <w:jc w:val="both"/>
        <w:rPr>
          <w:rFonts w:eastAsia="Times New Roman"/>
          <w:b/>
          <w:sz w:val="24"/>
          <w:szCs w:val="24"/>
        </w:rPr>
      </w:pPr>
      <w:r w:rsidRPr="00E37A04">
        <w:rPr>
          <w:rFonts w:eastAsia="Times New Roman"/>
          <w:b/>
          <w:sz w:val="24"/>
          <w:szCs w:val="24"/>
        </w:rPr>
        <w:t>ИЗБИРАТЕЛЬНОЙ КОМИССИИ</w:t>
      </w:r>
    </w:p>
    <w:p w:rsidR="00E37A04" w:rsidRPr="00E37A04" w:rsidRDefault="00E37A04" w:rsidP="00E37A04">
      <w:pPr>
        <w:ind w:left="3600" w:hanging="3600"/>
        <w:jc w:val="both"/>
        <w:rPr>
          <w:rFonts w:eastAsia="Times New Roman"/>
          <w:b/>
          <w:sz w:val="24"/>
          <w:szCs w:val="24"/>
        </w:rPr>
      </w:pPr>
      <w:r w:rsidRPr="00E37A04">
        <w:rPr>
          <w:rFonts w:eastAsia="Times New Roman"/>
          <w:b/>
          <w:sz w:val="24"/>
          <w:szCs w:val="24"/>
        </w:rPr>
        <w:t xml:space="preserve">ЗАДОНСКОГО РАЙОНА               </w:t>
      </w:r>
      <w:r w:rsidRPr="00E37A04">
        <w:rPr>
          <w:rFonts w:eastAsia="Times New Roman"/>
          <w:b/>
          <w:sz w:val="24"/>
          <w:szCs w:val="24"/>
        </w:rPr>
        <w:tab/>
      </w:r>
      <w:r w:rsidRPr="00E37A04">
        <w:rPr>
          <w:rFonts w:eastAsia="Times New Roman"/>
          <w:b/>
          <w:sz w:val="24"/>
          <w:szCs w:val="24"/>
        </w:rPr>
        <w:tab/>
        <w:t xml:space="preserve">                      </w:t>
      </w:r>
      <w:r w:rsidR="00FE3148">
        <w:rPr>
          <w:rFonts w:eastAsia="Times New Roman"/>
          <w:b/>
          <w:sz w:val="24"/>
          <w:szCs w:val="24"/>
        </w:rPr>
        <w:t xml:space="preserve">             </w:t>
      </w:r>
      <w:r w:rsidR="00815949">
        <w:rPr>
          <w:rFonts w:eastAsia="Times New Roman"/>
          <w:b/>
          <w:sz w:val="24"/>
          <w:szCs w:val="24"/>
        </w:rPr>
        <w:t xml:space="preserve"> </w:t>
      </w:r>
      <w:r w:rsidR="00B42522">
        <w:rPr>
          <w:rFonts w:eastAsia="Times New Roman"/>
          <w:b/>
          <w:sz w:val="24"/>
          <w:szCs w:val="24"/>
        </w:rPr>
        <w:t xml:space="preserve">     </w:t>
      </w:r>
      <w:r w:rsidR="00815949">
        <w:rPr>
          <w:rFonts w:eastAsia="Times New Roman"/>
          <w:b/>
          <w:sz w:val="24"/>
          <w:szCs w:val="24"/>
        </w:rPr>
        <w:t>Ю</w:t>
      </w:r>
      <w:r w:rsidRPr="00E37A04">
        <w:rPr>
          <w:rFonts w:eastAsia="Times New Roman"/>
          <w:b/>
          <w:sz w:val="24"/>
          <w:szCs w:val="24"/>
        </w:rPr>
        <w:t>.</w:t>
      </w:r>
      <w:r w:rsidR="00B42522">
        <w:rPr>
          <w:rFonts w:eastAsia="Times New Roman"/>
          <w:b/>
          <w:sz w:val="24"/>
          <w:szCs w:val="24"/>
        </w:rPr>
        <w:t xml:space="preserve"> </w:t>
      </w:r>
      <w:r w:rsidRPr="00E37A04">
        <w:rPr>
          <w:rFonts w:eastAsia="Times New Roman"/>
          <w:b/>
          <w:sz w:val="24"/>
          <w:szCs w:val="24"/>
        </w:rPr>
        <w:t xml:space="preserve">В. </w:t>
      </w:r>
      <w:r w:rsidR="00815949">
        <w:rPr>
          <w:rFonts w:eastAsia="Times New Roman"/>
          <w:b/>
          <w:sz w:val="24"/>
          <w:szCs w:val="24"/>
        </w:rPr>
        <w:t>РЯЖСКИХ</w:t>
      </w:r>
    </w:p>
    <w:p w:rsidR="007E7D61" w:rsidRPr="002D5266" w:rsidRDefault="007E7D61" w:rsidP="007E7D61">
      <w:pPr>
        <w:pStyle w:val="14-151"/>
        <w:spacing w:after="120"/>
        <w:ind w:firstLine="0"/>
        <w:rPr>
          <w:sz w:val="24"/>
          <w:szCs w:val="24"/>
        </w:rPr>
      </w:pPr>
    </w:p>
    <w:sectPr w:rsidR="007E7D61" w:rsidRPr="002D5266" w:rsidSect="00255D81">
      <w:headerReference w:type="even" r:id="rId7"/>
      <w:headerReference w:type="default" r:id="rId8"/>
      <w:footnotePr>
        <w:numFmt w:val="chicago"/>
        <w:numRestart w:val="eachPage"/>
      </w:footnotePr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2F9" w:rsidRDefault="00D362F9" w:rsidP="00AC2170">
      <w:r>
        <w:separator/>
      </w:r>
    </w:p>
  </w:endnote>
  <w:endnote w:type="continuationSeparator" w:id="0">
    <w:p w:rsidR="00D362F9" w:rsidRDefault="00D362F9" w:rsidP="00AC2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2F9" w:rsidRDefault="00D362F9" w:rsidP="00AC2170">
      <w:r>
        <w:separator/>
      </w:r>
    </w:p>
  </w:footnote>
  <w:footnote w:type="continuationSeparator" w:id="0">
    <w:p w:rsidR="00D362F9" w:rsidRDefault="00D362F9" w:rsidP="00AC21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922" w:rsidRDefault="00277A49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317922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317922" w:rsidRDefault="00317922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922" w:rsidRPr="00D13DE2" w:rsidRDefault="00277A49" w:rsidP="00BF26B1">
    <w:pPr>
      <w:pStyle w:val="ae"/>
      <w:framePr w:wrap="around" w:vAnchor="text" w:hAnchor="margin" w:xAlign="center" w:y="1"/>
      <w:rPr>
        <w:rStyle w:val="af0"/>
        <w:sz w:val="24"/>
        <w:szCs w:val="24"/>
      </w:rPr>
    </w:pPr>
    <w:r w:rsidRPr="00D13DE2">
      <w:rPr>
        <w:rStyle w:val="af0"/>
        <w:sz w:val="24"/>
        <w:szCs w:val="24"/>
      </w:rPr>
      <w:fldChar w:fldCharType="begin"/>
    </w:r>
    <w:r w:rsidR="00317922" w:rsidRPr="00D13DE2">
      <w:rPr>
        <w:rStyle w:val="af0"/>
        <w:sz w:val="24"/>
        <w:szCs w:val="24"/>
      </w:rPr>
      <w:instrText xml:space="preserve">PAGE  </w:instrText>
    </w:r>
    <w:r w:rsidRPr="00D13DE2">
      <w:rPr>
        <w:rStyle w:val="af0"/>
        <w:sz w:val="24"/>
        <w:szCs w:val="24"/>
      </w:rPr>
      <w:fldChar w:fldCharType="separate"/>
    </w:r>
    <w:r w:rsidR="002B0E79">
      <w:rPr>
        <w:rStyle w:val="af0"/>
        <w:noProof/>
        <w:sz w:val="24"/>
        <w:szCs w:val="24"/>
      </w:rPr>
      <w:t>2</w:t>
    </w:r>
    <w:r w:rsidRPr="00D13DE2">
      <w:rPr>
        <w:rStyle w:val="af0"/>
        <w:sz w:val="24"/>
        <w:szCs w:val="24"/>
      </w:rPr>
      <w:fldChar w:fldCharType="end"/>
    </w:r>
  </w:p>
  <w:p w:rsidR="00317922" w:rsidRDefault="00317922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cs="Times New Roman" w:hint="default"/>
      </w:rPr>
    </w:lvl>
  </w:abstractNum>
  <w:abstractNum w:abstractNumId="1" w15:restartNumberingAfterBreak="0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cs="Times New Roman"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cs="Times New Roman" w:hint="default"/>
        <w:color w:val="000000"/>
      </w:rPr>
    </w:lvl>
  </w:abstractNum>
  <w:abstractNum w:abstractNumId="5" w15:restartNumberingAfterBreak="0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firstLine="709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7" w15:restartNumberingAfterBreak="0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firstLine="709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0" w15:restartNumberingAfterBreak="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firstLine="170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cs="Times New Roman" w:hint="default"/>
      </w:rPr>
    </w:lvl>
  </w:abstractNum>
  <w:abstractNum w:abstractNumId="12" w15:restartNumberingAfterBreak="0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firstLine="170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cs="Times New Roman" w:hint="default"/>
        <w:b w:val="0"/>
        <w:i w:val="0"/>
        <w:strike w:val="0"/>
        <w:dstrike w:val="0"/>
        <w:sz w:val="28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firstLine="709"/>
      </w:pPr>
      <w:rPr>
        <w:rFonts w:cs="Times New Roman"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abstractNum w:abstractNumId="14" w15:restartNumberingAfterBreak="0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cs="Times New Roman"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firstLine="708"/>
      </w:pPr>
      <w:rPr>
        <w:rFonts w:cs="Times New Roman"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firstLine="709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15" w15:restartNumberingAfterBreak="0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firstLine="709"/>
      </w:pPr>
      <w:rPr>
        <w:rFonts w:cs="Times New Roman"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abstractNum w:abstractNumId="16" w15:restartNumberingAfterBreak="0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cs="Times New Roman" w:hint="default"/>
        <w:color w:val="auto"/>
      </w:rPr>
    </w:lvl>
  </w:abstractNum>
  <w:abstractNum w:abstractNumId="17" w15:restartNumberingAfterBreak="0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  <w:b/>
      </w:rPr>
    </w:lvl>
  </w:abstractNum>
  <w:abstractNum w:abstractNumId="18" w15:restartNumberingAfterBreak="0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9" w15:restartNumberingAfterBreak="0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cs="Times New Roman" w:hint="default"/>
        <w:strike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firstLine="709"/>
      </w:pPr>
      <w:rPr>
        <w:rFonts w:cs="Times New Roman"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0" w15:restartNumberingAfterBreak="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firstLine="709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3" w15:restartNumberingAfterBreak="0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cs="Times New Roman" w:hint="default"/>
      </w:rPr>
    </w:lvl>
  </w:abstractNum>
  <w:abstractNum w:abstractNumId="24" w15:restartNumberingAfterBreak="0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6" w15:restartNumberingAfterBreak="0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cs="Times New Roman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firstLine="709"/>
      </w:pPr>
      <w:rPr>
        <w:rFonts w:cs="Times New Roman" w:hint="default"/>
        <w:strike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firstLine="709"/>
      </w:pPr>
      <w:rPr>
        <w:rFonts w:cs="Times New Roman"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8" w15:restartNumberingAfterBreak="0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9" w15:restartNumberingAfterBreak="0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cs="Times New Roman"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firstLine="708"/>
      </w:pPr>
      <w:rPr>
        <w:rFonts w:cs="Times New Roman"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firstLine="709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30" w15:restartNumberingAfterBreak="0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2" w15:restartNumberingAfterBreak="0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3" w15:restartNumberingAfterBreak="0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firstLine="709"/>
      </w:pPr>
      <w:rPr>
        <w:rFonts w:cs="Times New Roman"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abstractNum w:abstractNumId="34" w15:restartNumberingAfterBreak="0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abstractNum w:abstractNumId="35" w15:restartNumberingAfterBreak="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cs="Times New Roman"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cs="Times New Roman"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  <w:color w:val="000000"/>
      </w:rPr>
    </w:lvl>
  </w:abstractNum>
  <w:abstractNum w:abstractNumId="38" w15:restartNumberingAfterBreak="0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9" w15:restartNumberingAfterBreak="0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40" w15:restartNumberingAfterBreak="0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abstractNum w:abstractNumId="41" w15:restartNumberingAfterBreak="0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24"/>
  </w:num>
  <w:num w:numId="6">
    <w:abstractNumId w:val="3"/>
  </w:num>
  <w:num w:numId="7">
    <w:abstractNumId w:val="21"/>
  </w:num>
  <w:num w:numId="8">
    <w:abstractNumId w:val="36"/>
  </w:num>
  <w:num w:numId="9">
    <w:abstractNumId w:val="5"/>
  </w:num>
  <w:num w:numId="10">
    <w:abstractNumId w:val="35"/>
  </w:num>
  <w:num w:numId="11">
    <w:abstractNumId w:val="30"/>
  </w:num>
  <w:num w:numId="12">
    <w:abstractNumId w:val="26"/>
  </w:num>
  <w:num w:numId="13">
    <w:abstractNumId w:val="31"/>
  </w:num>
  <w:num w:numId="14">
    <w:abstractNumId w:val="8"/>
  </w:num>
  <w:num w:numId="15">
    <w:abstractNumId w:val="20"/>
  </w:num>
  <w:num w:numId="16">
    <w:abstractNumId w:val="13"/>
  </w:num>
  <w:num w:numId="17">
    <w:abstractNumId w:val="17"/>
  </w:num>
  <w:num w:numId="18">
    <w:abstractNumId w:val="38"/>
  </w:num>
  <w:num w:numId="19">
    <w:abstractNumId w:val="22"/>
  </w:num>
  <w:num w:numId="20">
    <w:abstractNumId w:val="29"/>
  </w:num>
  <w:num w:numId="21">
    <w:abstractNumId w:val="33"/>
  </w:num>
  <w:num w:numId="22">
    <w:abstractNumId w:val="15"/>
  </w:num>
  <w:num w:numId="23">
    <w:abstractNumId w:val="6"/>
  </w:num>
  <w:num w:numId="24">
    <w:abstractNumId w:val="9"/>
  </w:num>
  <w:num w:numId="25">
    <w:abstractNumId w:val="27"/>
  </w:num>
  <w:num w:numId="26">
    <w:abstractNumId w:val="19"/>
  </w:num>
  <w:num w:numId="27">
    <w:abstractNumId w:val="42"/>
  </w:num>
  <w:num w:numId="28">
    <w:abstractNumId w:val="14"/>
  </w:num>
  <w:num w:numId="29">
    <w:abstractNumId w:val="37"/>
  </w:num>
  <w:num w:numId="30">
    <w:abstractNumId w:val="16"/>
  </w:num>
  <w:num w:numId="31">
    <w:abstractNumId w:val="18"/>
  </w:num>
  <w:num w:numId="32">
    <w:abstractNumId w:val="39"/>
  </w:num>
  <w:num w:numId="33">
    <w:abstractNumId w:val="23"/>
  </w:num>
  <w:num w:numId="34">
    <w:abstractNumId w:val="32"/>
  </w:num>
  <w:num w:numId="35">
    <w:abstractNumId w:val="11"/>
  </w:num>
  <w:num w:numId="36">
    <w:abstractNumId w:val="0"/>
  </w:num>
  <w:num w:numId="37">
    <w:abstractNumId w:val="25"/>
  </w:num>
  <w:num w:numId="38">
    <w:abstractNumId w:val="28"/>
  </w:num>
  <w:num w:numId="39">
    <w:abstractNumId w:val="40"/>
  </w:num>
  <w:num w:numId="40">
    <w:abstractNumId w:val="34"/>
  </w:num>
  <w:num w:numId="41">
    <w:abstractNumId w:val="4"/>
  </w:num>
  <w:num w:numId="42">
    <w:abstractNumId w:val="1"/>
  </w:num>
  <w:num w:numId="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savePreviewPicture/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170"/>
    <w:rsid w:val="000342EB"/>
    <w:rsid w:val="00056450"/>
    <w:rsid w:val="00061163"/>
    <w:rsid w:val="000B50E1"/>
    <w:rsid w:val="000D792F"/>
    <w:rsid w:val="000E346F"/>
    <w:rsid w:val="000E3D9A"/>
    <w:rsid w:val="00100C4A"/>
    <w:rsid w:val="00107386"/>
    <w:rsid w:val="001120FD"/>
    <w:rsid w:val="001A45CF"/>
    <w:rsid w:val="001B5888"/>
    <w:rsid w:val="001C0737"/>
    <w:rsid w:val="001C45B6"/>
    <w:rsid w:val="001D75F9"/>
    <w:rsid w:val="001E6643"/>
    <w:rsid w:val="001F32F5"/>
    <w:rsid w:val="00200BA9"/>
    <w:rsid w:val="002017D1"/>
    <w:rsid w:val="00215CD7"/>
    <w:rsid w:val="00230D2A"/>
    <w:rsid w:val="00245F91"/>
    <w:rsid w:val="00246A0B"/>
    <w:rsid w:val="00255D81"/>
    <w:rsid w:val="002624BA"/>
    <w:rsid w:val="00277A49"/>
    <w:rsid w:val="00295653"/>
    <w:rsid w:val="00297558"/>
    <w:rsid w:val="002A127D"/>
    <w:rsid w:val="002A6689"/>
    <w:rsid w:val="002B0E79"/>
    <w:rsid w:val="002B2EE6"/>
    <w:rsid w:val="002D5266"/>
    <w:rsid w:val="002E6CC0"/>
    <w:rsid w:val="00304408"/>
    <w:rsid w:val="00307C4E"/>
    <w:rsid w:val="00316441"/>
    <w:rsid w:val="00317922"/>
    <w:rsid w:val="00330849"/>
    <w:rsid w:val="003339FB"/>
    <w:rsid w:val="003355CE"/>
    <w:rsid w:val="00344D7F"/>
    <w:rsid w:val="003474C8"/>
    <w:rsid w:val="00360CFC"/>
    <w:rsid w:val="003A590A"/>
    <w:rsid w:val="003B5148"/>
    <w:rsid w:val="003D1374"/>
    <w:rsid w:val="003D7C52"/>
    <w:rsid w:val="0040555D"/>
    <w:rsid w:val="004073D4"/>
    <w:rsid w:val="00414D0C"/>
    <w:rsid w:val="004500B6"/>
    <w:rsid w:val="00450D99"/>
    <w:rsid w:val="0045560F"/>
    <w:rsid w:val="0045681E"/>
    <w:rsid w:val="00476F6F"/>
    <w:rsid w:val="00483F5F"/>
    <w:rsid w:val="00494BE8"/>
    <w:rsid w:val="004A5652"/>
    <w:rsid w:val="004B6616"/>
    <w:rsid w:val="004E1C0B"/>
    <w:rsid w:val="004F0103"/>
    <w:rsid w:val="004F09F5"/>
    <w:rsid w:val="00512284"/>
    <w:rsid w:val="0051296A"/>
    <w:rsid w:val="00570932"/>
    <w:rsid w:val="00582CF6"/>
    <w:rsid w:val="005A60A6"/>
    <w:rsid w:val="005B0682"/>
    <w:rsid w:val="005C2551"/>
    <w:rsid w:val="006024CD"/>
    <w:rsid w:val="006207BB"/>
    <w:rsid w:val="00621F2E"/>
    <w:rsid w:val="006254C0"/>
    <w:rsid w:val="00626CFA"/>
    <w:rsid w:val="00631D54"/>
    <w:rsid w:val="00645CFE"/>
    <w:rsid w:val="006651FF"/>
    <w:rsid w:val="00684224"/>
    <w:rsid w:val="006B032E"/>
    <w:rsid w:val="006B2938"/>
    <w:rsid w:val="006B5062"/>
    <w:rsid w:val="006C4295"/>
    <w:rsid w:val="006E0CB8"/>
    <w:rsid w:val="006F6F31"/>
    <w:rsid w:val="00700CCD"/>
    <w:rsid w:val="0070210E"/>
    <w:rsid w:val="00704177"/>
    <w:rsid w:val="0070587A"/>
    <w:rsid w:val="00711614"/>
    <w:rsid w:val="00726A46"/>
    <w:rsid w:val="007313C7"/>
    <w:rsid w:val="0074245B"/>
    <w:rsid w:val="00745857"/>
    <w:rsid w:val="00752B8E"/>
    <w:rsid w:val="00757B6F"/>
    <w:rsid w:val="0078321A"/>
    <w:rsid w:val="00797F5A"/>
    <w:rsid w:val="007A2A06"/>
    <w:rsid w:val="007C35A5"/>
    <w:rsid w:val="007C535B"/>
    <w:rsid w:val="007E6574"/>
    <w:rsid w:val="007E7D61"/>
    <w:rsid w:val="00804EDA"/>
    <w:rsid w:val="00807C13"/>
    <w:rsid w:val="00815949"/>
    <w:rsid w:val="008404E6"/>
    <w:rsid w:val="008A177B"/>
    <w:rsid w:val="008C1DCA"/>
    <w:rsid w:val="008D53C0"/>
    <w:rsid w:val="008D7308"/>
    <w:rsid w:val="008E1B2B"/>
    <w:rsid w:val="008E492D"/>
    <w:rsid w:val="00911960"/>
    <w:rsid w:val="0092053F"/>
    <w:rsid w:val="00930857"/>
    <w:rsid w:val="00934412"/>
    <w:rsid w:val="009418E4"/>
    <w:rsid w:val="0094692C"/>
    <w:rsid w:val="009505BF"/>
    <w:rsid w:val="00952158"/>
    <w:rsid w:val="009562CF"/>
    <w:rsid w:val="009578EF"/>
    <w:rsid w:val="00986F02"/>
    <w:rsid w:val="00987A8E"/>
    <w:rsid w:val="00996BDA"/>
    <w:rsid w:val="009A4228"/>
    <w:rsid w:val="009C3A15"/>
    <w:rsid w:val="009E024E"/>
    <w:rsid w:val="009E28B1"/>
    <w:rsid w:val="009E6FED"/>
    <w:rsid w:val="009F50BD"/>
    <w:rsid w:val="00A023BD"/>
    <w:rsid w:val="00A02CBA"/>
    <w:rsid w:val="00A03185"/>
    <w:rsid w:val="00A22C92"/>
    <w:rsid w:val="00A262C9"/>
    <w:rsid w:val="00A354F1"/>
    <w:rsid w:val="00A4193F"/>
    <w:rsid w:val="00A835CD"/>
    <w:rsid w:val="00A931E2"/>
    <w:rsid w:val="00AA577B"/>
    <w:rsid w:val="00AA5CC5"/>
    <w:rsid w:val="00AB069B"/>
    <w:rsid w:val="00AC179D"/>
    <w:rsid w:val="00AC2170"/>
    <w:rsid w:val="00AD17A9"/>
    <w:rsid w:val="00B41F2D"/>
    <w:rsid w:val="00B42522"/>
    <w:rsid w:val="00B43E61"/>
    <w:rsid w:val="00B54852"/>
    <w:rsid w:val="00B8128E"/>
    <w:rsid w:val="00B8190B"/>
    <w:rsid w:val="00BA2209"/>
    <w:rsid w:val="00BA348C"/>
    <w:rsid w:val="00BB40DE"/>
    <w:rsid w:val="00BB6F40"/>
    <w:rsid w:val="00BF26B1"/>
    <w:rsid w:val="00BF3F24"/>
    <w:rsid w:val="00C03768"/>
    <w:rsid w:val="00C41133"/>
    <w:rsid w:val="00C6028C"/>
    <w:rsid w:val="00C6153F"/>
    <w:rsid w:val="00C83E0F"/>
    <w:rsid w:val="00CA2B74"/>
    <w:rsid w:val="00CB3649"/>
    <w:rsid w:val="00CB64BE"/>
    <w:rsid w:val="00CD17D0"/>
    <w:rsid w:val="00CD7B8A"/>
    <w:rsid w:val="00D13DE2"/>
    <w:rsid w:val="00D2108B"/>
    <w:rsid w:val="00D33CAF"/>
    <w:rsid w:val="00D3447B"/>
    <w:rsid w:val="00D362F9"/>
    <w:rsid w:val="00D5016B"/>
    <w:rsid w:val="00D52092"/>
    <w:rsid w:val="00D52911"/>
    <w:rsid w:val="00D937AE"/>
    <w:rsid w:val="00D937F8"/>
    <w:rsid w:val="00D93A4A"/>
    <w:rsid w:val="00D953EC"/>
    <w:rsid w:val="00DF282D"/>
    <w:rsid w:val="00DF7486"/>
    <w:rsid w:val="00E0386F"/>
    <w:rsid w:val="00E302DC"/>
    <w:rsid w:val="00E3139F"/>
    <w:rsid w:val="00E34E6C"/>
    <w:rsid w:val="00E3762B"/>
    <w:rsid w:val="00E37A04"/>
    <w:rsid w:val="00E412B5"/>
    <w:rsid w:val="00E42A61"/>
    <w:rsid w:val="00E4315E"/>
    <w:rsid w:val="00E46FFC"/>
    <w:rsid w:val="00E63307"/>
    <w:rsid w:val="00E94103"/>
    <w:rsid w:val="00EA3AE9"/>
    <w:rsid w:val="00EB0143"/>
    <w:rsid w:val="00EC1150"/>
    <w:rsid w:val="00ED3CDE"/>
    <w:rsid w:val="00EE011D"/>
    <w:rsid w:val="00EF4A60"/>
    <w:rsid w:val="00F03194"/>
    <w:rsid w:val="00F05990"/>
    <w:rsid w:val="00F22BDF"/>
    <w:rsid w:val="00F34DCB"/>
    <w:rsid w:val="00F47469"/>
    <w:rsid w:val="00F509BD"/>
    <w:rsid w:val="00F65B04"/>
    <w:rsid w:val="00F71245"/>
    <w:rsid w:val="00F76218"/>
    <w:rsid w:val="00F84ECC"/>
    <w:rsid w:val="00FC33BD"/>
    <w:rsid w:val="00FC716A"/>
    <w:rsid w:val="00FE3148"/>
    <w:rsid w:val="00FF3F25"/>
    <w:rsid w:val="00FF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BC6752"/>
  <w15:docId w15:val="{BAE80EB5-22F6-494E-A946-5F1FABDDC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170"/>
    <w:pPr>
      <w:jc w:val="center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0"/>
      <w:szCs w:val="20"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0"/>
      <w:szCs w:val="20"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0"/>
      <w:szCs w:val="20"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0"/>
      <w:szCs w:val="20"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C2170"/>
    <w:rPr>
      <w:rFonts w:ascii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locked/>
    <w:rsid w:val="00AC21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locked/>
    <w:rsid w:val="00AC2170"/>
    <w:rPr>
      <w:rFonts w:ascii="Times New Roman" w:hAnsi="Times New Roman" w:cs="Times New Roman"/>
      <w:b/>
      <w:caps/>
      <w:sz w:val="20"/>
      <w:szCs w:val="20"/>
      <w:lang w:eastAsia="ru-RU"/>
    </w:rPr>
  </w:style>
  <w:style w:type="character" w:customStyle="1" w:styleId="40">
    <w:name w:val="Заголовок 4 Знак"/>
    <w:link w:val="4"/>
    <w:locked/>
    <w:rsid w:val="00AC2170"/>
    <w:rPr>
      <w:rFonts w:ascii="Times New Roman" w:hAnsi="Times New Roman" w:cs="Times New Roman"/>
      <w:b/>
      <w:bCs/>
      <w:spacing w:val="60"/>
      <w:sz w:val="20"/>
      <w:szCs w:val="20"/>
      <w:lang w:eastAsia="ru-RU"/>
    </w:rPr>
  </w:style>
  <w:style w:type="character" w:customStyle="1" w:styleId="50">
    <w:name w:val="Заголовок 5 Знак"/>
    <w:link w:val="5"/>
    <w:locked/>
    <w:rsid w:val="00AC217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link w:val="6"/>
    <w:locked/>
    <w:rsid w:val="00AC2170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link w:val="8"/>
    <w:locked/>
    <w:rsid w:val="00AC2170"/>
    <w:rPr>
      <w:rFonts w:ascii="Times New Roman" w:hAnsi="Times New Roman" w:cs="Times New Roman"/>
      <w:b/>
      <w:spacing w:val="60"/>
      <w:sz w:val="20"/>
      <w:szCs w:val="20"/>
      <w:lang w:eastAsia="ru-RU"/>
    </w:rPr>
  </w:style>
  <w:style w:type="character" w:customStyle="1" w:styleId="90">
    <w:name w:val="Заголовок 9 Знак"/>
    <w:link w:val="9"/>
    <w:locked/>
    <w:rsid w:val="00AC2170"/>
    <w:rPr>
      <w:rFonts w:ascii="Times New Roman CYR" w:hAnsi="Times New Roman CYR" w:cs="Times New Roman"/>
      <w:b/>
      <w:spacing w:val="60"/>
      <w:sz w:val="20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5">
    <w:name w:val="Нижний колонтитул Знак"/>
    <w:link w:val="a4"/>
    <w:locked/>
    <w:rsid w:val="00AC2170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0"/>
      <w:szCs w:val="20"/>
    </w:rPr>
  </w:style>
  <w:style w:type="character" w:customStyle="1" w:styleId="a8">
    <w:name w:val="Текст сноски Знак"/>
    <w:link w:val="a7"/>
    <w:semiHidden/>
    <w:locked/>
    <w:rsid w:val="00AC2170"/>
    <w:rPr>
      <w:rFonts w:ascii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39"/>
    <w:rsid w:val="00AC2170"/>
    <w:pPr>
      <w:jc w:val="center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 w:val="24"/>
      <w:szCs w:val="24"/>
    </w:rPr>
  </w:style>
  <w:style w:type="character" w:customStyle="1" w:styleId="ab">
    <w:name w:val="Основной текст с отступом Знак"/>
    <w:link w:val="aa"/>
    <w:locked/>
    <w:rsid w:val="00AC2170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 w:val="24"/>
      <w:szCs w:val="24"/>
    </w:rPr>
  </w:style>
  <w:style w:type="character" w:customStyle="1" w:styleId="ad">
    <w:name w:val="Основной текст Знак"/>
    <w:link w:val="ac"/>
    <w:locked/>
    <w:rsid w:val="00AC217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rsid w:val="00AC217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locked/>
    <w:rsid w:val="00AC2170"/>
    <w:rPr>
      <w:rFonts w:ascii="Times New Roman" w:hAnsi="Times New Roman" w:cs="Times New Roman"/>
      <w:sz w:val="28"/>
      <w:szCs w:val="28"/>
      <w:lang w:eastAsia="ru-RU"/>
    </w:rPr>
  </w:style>
  <w:style w:type="character" w:styleId="af0">
    <w:name w:val="page number"/>
    <w:rsid w:val="00AC2170"/>
    <w:rPr>
      <w:rFonts w:cs="Times New Roman"/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ind w:firstLine="720"/>
    </w:pPr>
    <w:rPr>
      <w:rFonts w:ascii="Times New Roman" w:hAnsi="Times New Roman"/>
      <w:sz w:val="28"/>
      <w:szCs w:val="28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locked/>
    <w:rsid w:val="00AC21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color w:val="000080"/>
      <w:sz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 w:val="24"/>
      <w:szCs w:val="24"/>
    </w:rPr>
  </w:style>
  <w:style w:type="character" w:customStyle="1" w:styleId="32">
    <w:name w:val="Основной текст с отступом 3 Знак"/>
    <w:link w:val="31"/>
    <w:locked/>
    <w:rsid w:val="00AC2170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 w:val="20"/>
      <w:szCs w:val="20"/>
    </w:rPr>
  </w:style>
  <w:style w:type="character" w:customStyle="1" w:styleId="24">
    <w:name w:val="Основной текст 2 Знак"/>
    <w:link w:val="23"/>
    <w:locked/>
    <w:rsid w:val="00AC217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 w:val="20"/>
      <w:szCs w:val="20"/>
    </w:rPr>
  </w:style>
  <w:style w:type="character" w:customStyle="1" w:styleId="35">
    <w:name w:val="Основной текст 3 Знак"/>
    <w:link w:val="34"/>
    <w:locked/>
    <w:rsid w:val="00AC2170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 w:val="20"/>
      <w:szCs w:val="20"/>
    </w:rPr>
  </w:style>
  <w:style w:type="character" w:customStyle="1" w:styleId="afa">
    <w:name w:val="Заголовок Знак"/>
    <w:link w:val="af9"/>
    <w:locked/>
    <w:rsid w:val="00AC2170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rsid w:val="00AC2170"/>
    <w:rPr>
      <w:rFonts w:cs="Times New Roman"/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/>
      <w:sz w:val="16"/>
      <w:szCs w:val="16"/>
    </w:rPr>
  </w:style>
  <w:style w:type="character" w:customStyle="1" w:styleId="aff1">
    <w:name w:val="Текст выноски Знак"/>
    <w:link w:val="aff0"/>
    <w:semiHidden/>
    <w:locked/>
    <w:rsid w:val="00AC2170"/>
    <w:rPr>
      <w:rFonts w:ascii="Tahoma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/>
      <w:b/>
      <w:color w:val="000000"/>
      <w:sz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rsid w:val="00AC2170"/>
    <w:rPr>
      <w:rFonts w:cs="Times New Roman"/>
      <w:vertAlign w:val="superscript"/>
    </w:rPr>
  </w:style>
  <w:style w:type="paragraph" w:customStyle="1" w:styleId="310">
    <w:name w:val="Основной текст с отступом 31"/>
    <w:basedOn w:val="a"/>
    <w:rsid w:val="00700CCD"/>
    <w:pPr>
      <w:ind w:left="142" w:firstLine="578"/>
      <w:jc w:val="both"/>
    </w:pPr>
    <w:rPr>
      <w:rFonts w:eastAsia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6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Маргарита Черкасова</dc:creator>
  <cp:lastModifiedBy>Родионова Ирина Александровна</cp:lastModifiedBy>
  <cp:revision>2</cp:revision>
  <cp:lastPrinted>2024-02-02T07:37:00Z</cp:lastPrinted>
  <dcterms:created xsi:type="dcterms:W3CDTF">2024-07-16T06:15:00Z</dcterms:created>
  <dcterms:modified xsi:type="dcterms:W3CDTF">2024-07-16T06:15:00Z</dcterms:modified>
</cp:coreProperties>
</file>