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81E" w:rsidRDefault="00B5381E" w:rsidP="00B4583C">
      <w:pPr>
        <w:jc w:val="center"/>
        <w:rPr>
          <w:caps/>
          <w:sz w:val="26"/>
        </w:rPr>
      </w:pPr>
    </w:p>
    <w:p w:rsidR="00B4583C" w:rsidRPr="00F55A26" w:rsidRDefault="00A6366B" w:rsidP="00B4583C">
      <w:pPr>
        <w:jc w:val="center"/>
        <w:rPr>
          <w:caps/>
          <w:sz w:val="26"/>
        </w:rPr>
      </w:pPr>
      <w:r>
        <w:rPr>
          <w:caps/>
          <w:sz w:val="26"/>
        </w:rPr>
        <w:t>ТЕРРИТОРИАЛЬНАЯ</w:t>
      </w:r>
      <w:r w:rsidR="00B4583C" w:rsidRPr="00F55A26">
        <w:rPr>
          <w:caps/>
          <w:sz w:val="26"/>
        </w:rPr>
        <w:t xml:space="preserve"> избирательная комиссия</w:t>
      </w:r>
    </w:p>
    <w:p w:rsidR="00DB7235" w:rsidRPr="00EF6595" w:rsidRDefault="00DB7235" w:rsidP="00DB7235">
      <w:pPr>
        <w:keepNext/>
        <w:jc w:val="center"/>
        <w:outlineLvl w:val="1"/>
        <w:rPr>
          <w:b/>
          <w:sz w:val="26"/>
          <w:szCs w:val="26"/>
        </w:rPr>
      </w:pPr>
      <w:r>
        <w:rPr>
          <w:caps/>
          <w:sz w:val="26"/>
          <w:szCs w:val="26"/>
        </w:rPr>
        <w:t>задонского района</w:t>
      </w:r>
    </w:p>
    <w:p w:rsidR="00B4583C" w:rsidRDefault="00B4583C" w:rsidP="00B4583C">
      <w:pPr>
        <w:pStyle w:val="2"/>
      </w:pPr>
    </w:p>
    <w:p w:rsidR="00B4583C" w:rsidRPr="00F55A26" w:rsidRDefault="00D6142C" w:rsidP="00B4583C">
      <w:pPr>
        <w:pStyle w:val="2"/>
        <w:rPr>
          <w:caps/>
        </w:rPr>
      </w:pPr>
      <w:r>
        <w:rPr>
          <w:caps/>
        </w:rPr>
        <w:t>ПОСТАНОВЛЕНИЕ</w:t>
      </w:r>
    </w:p>
    <w:p w:rsidR="00B4583C" w:rsidRDefault="00B4583C" w:rsidP="00B4583C">
      <w:pPr>
        <w:jc w:val="both"/>
        <w:rPr>
          <w:sz w:val="26"/>
        </w:rPr>
      </w:pPr>
    </w:p>
    <w:p w:rsidR="00B4583C" w:rsidRDefault="00DB7235" w:rsidP="00151EEA">
      <w:pPr>
        <w:jc w:val="both"/>
        <w:rPr>
          <w:sz w:val="26"/>
        </w:rPr>
      </w:pPr>
      <w:r w:rsidRPr="00EF6595">
        <w:rPr>
          <w:sz w:val="26"/>
          <w:szCs w:val="26"/>
        </w:rPr>
        <w:t>«</w:t>
      </w:r>
      <w:r>
        <w:rPr>
          <w:sz w:val="26"/>
          <w:szCs w:val="26"/>
        </w:rPr>
        <w:t>19</w:t>
      </w:r>
      <w:r w:rsidRPr="00EF6595">
        <w:rPr>
          <w:sz w:val="26"/>
          <w:szCs w:val="26"/>
        </w:rPr>
        <w:t>»</w:t>
      </w:r>
      <w:r>
        <w:rPr>
          <w:sz w:val="26"/>
          <w:szCs w:val="26"/>
        </w:rPr>
        <w:t>июля</w:t>
      </w:r>
      <w:r w:rsidRPr="00EF6595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Pr="00EF6595">
        <w:rPr>
          <w:sz w:val="26"/>
          <w:szCs w:val="26"/>
        </w:rPr>
        <w:t xml:space="preserve"> г.</w:t>
      </w:r>
      <w:r w:rsidR="00B4583C">
        <w:rPr>
          <w:sz w:val="26"/>
        </w:rPr>
        <w:tab/>
      </w:r>
      <w:r w:rsidR="00B4583C">
        <w:rPr>
          <w:sz w:val="26"/>
        </w:rPr>
        <w:tab/>
      </w:r>
      <w:r w:rsidR="00B4583C">
        <w:rPr>
          <w:sz w:val="26"/>
        </w:rPr>
        <w:tab/>
      </w:r>
      <w:r w:rsidR="00B4583C">
        <w:rPr>
          <w:sz w:val="26"/>
        </w:rPr>
        <w:tab/>
      </w:r>
      <w:r w:rsidR="00B4583C">
        <w:rPr>
          <w:sz w:val="26"/>
        </w:rPr>
        <w:tab/>
      </w:r>
      <w:r w:rsidR="00B4583C">
        <w:rPr>
          <w:sz w:val="26"/>
        </w:rPr>
        <w:tab/>
      </w:r>
      <w:r w:rsidR="00B4583C">
        <w:rPr>
          <w:sz w:val="26"/>
        </w:rPr>
        <w:tab/>
      </w:r>
      <w:r w:rsidR="00B4583C">
        <w:rPr>
          <w:sz w:val="26"/>
        </w:rPr>
        <w:tab/>
      </w:r>
      <w:r w:rsidR="006E0D32">
        <w:rPr>
          <w:sz w:val="26"/>
        </w:rPr>
        <w:t xml:space="preserve">                  </w:t>
      </w:r>
      <w:r w:rsidR="00B4583C">
        <w:rPr>
          <w:sz w:val="26"/>
        </w:rPr>
        <w:t>№</w:t>
      </w:r>
      <w:r>
        <w:rPr>
          <w:sz w:val="26"/>
          <w:szCs w:val="26"/>
        </w:rPr>
        <w:t>65</w:t>
      </w:r>
      <w:r w:rsidRPr="00C04CEE">
        <w:rPr>
          <w:sz w:val="26"/>
          <w:szCs w:val="26"/>
        </w:rPr>
        <w:t>/</w:t>
      </w:r>
      <w:r>
        <w:rPr>
          <w:sz w:val="26"/>
          <w:szCs w:val="26"/>
        </w:rPr>
        <w:t>339</w:t>
      </w:r>
    </w:p>
    <w:p w:rsidR="00DB7235" w:rsidRDefault="00DB7235" w:rsidP="00DB7235">
      <w:pPr>
        <w:jc w:val="center"/>
        <w:rPr>
          <w:sz w:val="26"/>
          <w:szCs w:val="26"/>
        </w:rPr>
      </w:pPr>
      <w:r>
        <w:rPr>
          <w:sz w:val="26"/>
          <w:szCs w:val="26"/>
        </w:rPr>
        <w:t>г. Задонск</w:t>
      </w:r>
    </w:p>
    <w:p w:rsidR="00BC43B4" w:rsidRDefault="00BC43B4" w:rsidP="00DB7235">
      <w:pPr>
        <w:rPr>
          <w:sz w:val="26"/>
          <w:szCs w:val="26"/>
        </w:rPr>
      </w:pPr>
    </w:p>
    <w:p w:rsidR="00412423" w:rsidRDefault="00412423" w:rsidP="00786F5C">
      <w:pPr>
        <w:pStyle w:val="a3"/>
        <w:jc w:val="left"/>
        <w:rPr>
          <w:sz w:val="28"/>
        </w:rPr>
      </w:pPr>
    </w:p>
    <w:p w:rsidR="00006A05" w:rsidRDefault="00412423" w:rsidP="00006A05">
      <w:pPr>
        <w:pStyle w:val="a3"/>
        <w:rPr>
          <w:sz w:val="26"/>
        </w:rPr>
      </w:pPr>
      <w:r>
        <w:rPr>
          <w:sz w:val="26"/>
        </w:rPr>
        <w:t>О сроках выплат</w:t>
      </w:r>
      <w:r w:rsidR="00DA116D">
        <w:rPr>
          <w:sz w:val="26"/>
        </w:rPr>
        <w:t>ы</w:t>
      </w:r>
      <w:r>
        <w:rPr>
          <w:sz w:val="26"/>
        </w:rPr>
        <w:t xml:space="preserve"> дополнительной оплаты труда</w:t>
      </w:r>
      <w:r w:rsidR="00B8234B">
        <w:rPr>
          <w:sz w:val="26"/>
        </w:rPr>
        <w:t xml:space="preserve"> (вознаграждения)</w:t>
      </w:r>
    </w:p>
    <w:p w:rsidR="00412423" w:rsidRPr="00D933DA" w:rsidRDefault="00412423" w:rsidP="00D22890">
      <w:pPr>
        <w:pStyle w:val="a3"/>
        <w:rPr>
          <w:sz w:val="26"/>
          <w:szCs w:val="26"/>
        </w:rPr>
      </w:pPr>
      <w:r>
        <w:rPr>
          <w:sz w:val="26"/>
        </w:rPr>
        <w:t xml:space="preserve"> членам</w:t>
      </w:r>
      <w:r w:rsidR="00DA116D">
        <w:rPr>
          <w:sz w:val="26"/>
        </w:rPr>
        <w:t xml:space="preserve"> </w:t>
      </w:r>
      <w:r w:rsidR="00A6366B">
        <w:rPr>
          <w:sz w:val="26"/>
        </w:rPr>
        <w:t>территориальной</w:t>
      </w:r>
      <w:r>
        <w:rPr>
          <w:sz w:val="26"/>
        </w:rPr>
        <w:t xml:space="preserve"> избирательной комиссии</w:t>
      </w:r>
      <w:r w:rsidR="00DA116D">
        <w:rPr>
          <w:sz w:val="26"/>
        </w:rPr>
        <w:t xml:space="preserve"> </w:t>
      </w:r>
      <w:r w:rsidR="00DB7235">
        <w:rPr>
          <w:sz w:val="26"/>
        </w:rPr>
        <w:t>Задонского района</w:t>
      </w:r>
      <w:r w:rsidR="00FA6976">
        <w:rPr>
          <w:sz w:val="26"/>
        </w:rPr>
        <w:t xml:space="preserve"> </w:t>
      </w:r>
      <w:r>
        <w:rPr>
          <w:sz w:val="26"/>
        </w:rPr>
        <w:t>с правом</w:t>
      </w:r>
      <w:r w:rsidR="00006A05">
        <w:rPr>
          <w:sz w:val="26"/>
        </w:rPr>
        <w:t xml:space="preserve"> </w:t>
      </w:r>
      <w:r w:rsidRPr="00FA6976">
        <w:rPr>
          <w:bCs/>
          <w:sz w:val="26"/>
        </w:rPr>
        <w:t>решающего голоса</w:t>
      </w:r>
      <w:r w:rsidR="009D4AD3">
        <w:rPr>
          <w:bCs/>
          <w:sz w:val="26"/>
        </w:rPr>
        <w:t xml:space="preserve">, в период подготовки и </w:t>
      </w:r>
      <w:r w:rsidR="009D4AD3" w:rsidRPr="00D933DA">
        <w:rPr>
          <w:bCs/>
          <w:sz w:val="26"/>
          <w:szCs w:val="26"/>
        </w:rPr>
        <w:t xml:space="preserve">проведения </w:t>
      </w:r>
      <w:r w:rsidR="00D933DA" w:rsidRPr="00D933DA">
        <w:rPr>
          <w:sz w:val="26"/>
          <w:szCs w:val="26"/>
        </w:rPr>
        <w:t>выборов</w:t>
      </w:r>
      <w:r w:rsidR="00D22890">
        <w:rPr>
          <w:sz w:val="26"/>
          <w:szCs w:val="26"/>
        </w:rPr>
        <w:t xml:space="preserve"> </w:t>
      </w:r>
      <w:r w:rsidR="006726C6">
        <w:rPr>
          <w:sz w:val="26"/>
          <w:szCs w:val="26"/>
        </w:rPr>
        <w:t>Губернатора Липецкой области</w:t>
      </w:r>
      <w:r w:rsidR="00D933DA" w:rsidRPr="00D933DA">
        <w:rPr>
          <w:sz w:val="26"/>
          <w:szCs w:val="26"/>
        </w:rPr>
        <w:t xml:space="preserve"> </w:t>
      </w:r>
    </w:p>
    <w:p w:rsidR="00006A05" w:rsidRPr="00D933DA" w:rsidRDefault="00006A05" w:rsidP="00006A05">
      <w:pPr>
        <w:rPr>
          <w:sz w:val="26"/>
          <w:szCs w:val="26"/>
        </w:rPr>
      </w:pPr>
    </w:p>
    <w:p w:rsidR="00412423" w:rsidRPr="00132ED8" w:rsidRDefault="00006A05" w:rsidP="00151EEA">
      <w:pPr>
        <w:pStyle w:val="a3"/>
        <w:ind w:firstLine="708"/>
        <w:jc w:val="both"/>
        <w:rPr>
          <w:b w:val="0"/>
          <w:bCs/>
          <w:sz w:val="26"/>
          <w:szCs w:val="26"/>
        </w:rPr>
      </w:pPr>
      <w:r w:rsidRPr="00132ED8">
        <w:rPr>
          <w:b w:val="0"/>
          <w:bCs/>
          <w:sz w:val="26"/>
          <w:szCs w:val="26"/>
        </w:rPr>
        <w:t xml:space="preserve">В соответствии </w:t>
      </w:r>
      <w:r w:rsidR="00D22890">
        <w:rPr>
          <w:b w:val="0"/>
          <w:bCs/>
          <w:sz w:val="26"/>
          <w:szCs w:val="26"/>
        </w:rPr>
        <w:t xml:space="preserve">с пунктом </w:t>
      </w:r>
      <w:r w:rsidR="004E75E7">
        <w:rPr>
          <w:b w:val="0"/>
          <w:bCs/>
          <w:sz w:val="26"/>
          <w:szCs w:val="26"/>
        </w:rPr>
        <w:t>2</w:t>
      </w:r>
      <w:r w:rsidR="009D4AD3">
        <w:rPr>
          <w:b w:val="0"/>
          <w:bCs/>
          <w:sz w:val="26"/>
          <w:szCs w:val="26"/>
        </w:rPr>
        <w:t xml:space="preserve"> Порядка выплаты </w:t>
      </w:r>
      <w:r w:rsidR="00A470FD">
        <w:rPr>
          <w:b w:val="0"/>
          <w:bCs/>
          <w:sz w:val="26"/>
          <w:szCs w:val="26"/>
        </w:rPr>
        <w:t xml:space="preserve">компенсации и </w:t>
      </w:r>
      <w:r w:rsidR="009D4AD3">
        <w:rPr>
          <w:b w:val="0"/>
          <w:bCs/>
          <w:sz w:val="26"/>
          <w:szCs w:val="26"/>
        </w:rPr>
        <w:t xml:space="preserve">дополнительной оплаты труда (вознаграждения), а также иных выплат в период подготовки и проведения </w:t>
      </w:r>
      <w:r w:rsidR="00A470FD">
        <w:rPr>
          <w:b w:val="0"/>
          <w:bCs/>
          <w:sz w:val="26"/>
          <w:szCs w:val="26"/>
        </w:rPr>
        <w:t xml:space="preserve">выборов </w:t>
      </w:r>
      <w:r w:rsidR="006726C6">
        <w:rPr>
          <w:b w:val="0"/>
          <w:bCs/>
          <w:sz w:val="26"/>
          <w:szCs w:val="26"/>
        </w:rPr>
        <w:t>Губернатора Липецкой области</w:t>
      </w:r>
      <w:r w:rsidR="009D4AD3">
        <w:rPr>
          <w:b w:val="0"/>
          <w:bCs/>
          <w:sz w:val="26"/>
          <w:szCs w:val="26"/>
        </w:rPr>
        <w:t>, утвержденного постановлением избирательной ко</w:t>
      </w:r>
      <w:r w:rsidR="00D22890">
        <w:rPr>
          <w:b w:val="0"/>
          <w:bCs/>
          <w:sz w:val="26"/>
          <w:szCs w:val="26"/>
        </w:rPr>
        <w:t xml:space="preserve">миссии </w:t>
      </w:r>
      <w:r w:rsidR="006726C6">
        <w:rPr>
          <w:b w:val="0"/>
          <w:bCs/>
          <w:sz w:val="26"/>
          <w:szCs w:val="26"/>
        </w:rPr>
        <w:t>Липецкой области</w:t>
      </w:r>
      <w:r w:rsidR="00D22890">
        <w:rPr>
          <w:b w:val="0"/>
          <w:bCs/>
          <w:sz w:val="26"/>
          <w:szCs w:val="26"/>
        </w:rPr>
        <w:t xml:space="preserve"> от </w:t>
      </w:r>
      <w:r w:rsidR="006726C6">
        <w:rPr>
          <w:b w:val="0"/>
          <w:bCs/>
          <w:sz w:val="26"/>
          <w:szCs w:val="26"/>
        </w:rPr>
        <w:t>7</w:t>
      </w:r>
      <w:r w:rsidR="009D4AD3">
        <w:rPr>
          <w:b w:val="0"/>
          <w:bCs/>
          <w:sz w:val="26"/>
          <w:szCs w:val="26"/>
        </w:rPr>
        <w:t xml:space="preserve"> </w:t>
      </w:r>
      <w:r w:rsidR="006726C6">
        <w:rPr>
          <w:b w:val="0"/>
          <w:bCs/>
          <w:sz w:val="26"/>
          <w:szCs w:val="26"/>
        </w:rPr>
        <w:t>июня</w:t>
      </w:r>
      <w:r w:rsidR="009D4AD3">
        <w:rPr>
          <w:b w:val="0"/>
          <w:bCs/>
          <w:sz w:val="26"/>
          <w:szCs w:val="26"/>
        </w:rPr>
        <w:t xml:space="preserve"> 202</w:t>
      </w:r>
      <w:r w:rsidR="006726C6">
        <w:rPr>
          <w:b w:val="0"/>
          <w:bCs/>
          <w:sz w:val="26"/>
          <w:szCs w:val="26"/>
        </w:rPr>
        <w:t>4</w:t>
      </w:r>
      <w:r w:rsidR="009D4AD3">
        <w:rPr>
          <w:b w:val="0"/>
          <w:bCs/>
          <w:sz w:val="26"/>
          <w:szCs w:val="26"/>
        </w:rPr>
        <w:t xml:space="preserve"> года № </w:t>
      </w:r>
      <w:r w:rsidR="006726C6">
        <w:rPr>
          <w:b w:val="0"/>
          <w:bCs/>
          <w:sz w:val="26"/>
          <w:szCs w:val="26"/>
        </w:rPr>
        <w:t>58/605</w:t>
      </w:r>
      <w:r w:rsidR="009D4AD3">
        <w:rPr>
          <w:b w:val="0"/>
          <w:bCs/>
          <w:sz w:val="26"/>
          <w:szCs w:val="26"/>
        </w:rPr>
        <w:t>-</w:t>
      </w:r>
      <w:r w:rsidR="006726C6">
        <w:rPr>
          <w:b w:val="0"/>
          <w:bCs/>
          <w:sz w:val="26"/>
          <w:szCs w:val="26"/>
        </w:rPr>
        <w:t>7</w:t>
      </w:r>
      <w:r w:rsidR="009D4AD3">
        <w:rPr>
          <w:b w:val="0"/>
          <w:bCs/>
          <w:sz w:val="26"/>
          <w:szCs w:val="26"/>
        </w:rPr>
        <w:t xml:space="preserve">, </w:t>
      </w:r>
      <w:r w:rsidR="00A6366B" w:rsidRPr="00132ED8">
        <w:rPr>
          <w:b w:val="0"/>
          <w:bCs/>
          <w:sz w:val="26"/>
          <w:szCs w:val="26"/>
        </w:rPr>
        <w:t xml:space="preserve">территориальная </w:t>
      </w:r>
      <w:r w:rsidR="00412423" w:rsidRPr="00132ED8">
        <w:rPr>
          <w:b w:val="0"/>
          <w:bCs/>
          <w:sz w:val="26"/>
          <w:szCs w:val="26"/>
        </w:rPr>
        <w:t xml:space="preserve">избирательная комиссия </w:t>
      </w:r>
      <w:r w:rsidR="00DB7235">
        <w:rPr>
          <w:b w:val="0"/>
          <w:bCs/>
          <w:sz w:val="26"/>
          <w:szCs w:val="26"/>
        </w:rPr>
        <w:t>Задонского района</w:t>
      </w:r>
    </w:p>
    <w:p w:rsidR="00F90F3E" w:rsidRPr="00151EEA" w:rsidRDefault="00F90F3E" w:rsidP="00151EEA">
      <w:pPr>
        <w:pStyle w:val="a3"/>
        <w:ind w:firstLine="708"/>
        <w:jc w:val="both"/>
        <w:rPr>
          <w:b w:val="0"/>
          <w:bCs/>
        </w:rPr>
      </w:pPr>
    </w:p>
    <w:p w:rsidR="00412423" w:rsidRDefault="00D6142C" w:rsidP="005F608D">
      <w:pPr>
        <w:ind w:firstLine="708"/>
        <w:jc w:val="both"/>
        <w:rPr>
          <w:b/>
          <w:sz w:val="26"/>
        </w:rPr>
      </w:pPr>
      <w:r>
        <w:rPr>
          <w:b/>
          <w:sz w:val="26"/>
        </w:rPr>
        <w:t>ПОСТАНОВЛЯЕТ</w:t>
      </w:r>
      <w:r w:rsidR="00412423">
        <w:rPr>
          <w:b/>
          <w:sz w:val="26"/>
        </w:rPr>
        <w:t>:</w:t>
      </w:r>
    </w:p>
    <w:p w:rsidR="00412423" w:rsidRDefault="00412423">
      <w:pPr>
        <w:ind w:firstLine="708"/>
        <w:jc w:val="both"/>
        <w:rPr>
          <w:b/>
          <w:sz w:val="26"/>
        </w:rPr>
      </w:pPr>
    </w:p>
    <w:p w:rsidR="00412423" w:rsidRPr="00006A05" w:rsidRDefault="00412423" w:rsidP="00006A05">
      <w:pPr>
        <w:ind w:firstLine="708"/>
        <w:jc w:val="both"/>
        <w:rPr>
          <w:bCs/>
          <w:sz w:val="26"/>
        </w:rPr>
      </w:pPr>
      <w:r>
        <w:rPr>
          <w:bCs/>
          <w:sz w:val="26"/>
        </w:rPr>
        <w:t xml:space="preserve">Установить срок выплат дополнительной оплаты труда </w:t>
      </w:r>
      <w:r w:rsidR="00D87AC1">
        <w:rPr>
          <w:bCs/>
          <w:sz w:val="26"/>
        </w:rPr>
        <w:t xml:space="preserve">(вознаграждения) </w:t>
      </w:r>
      <w:r>
        <w:rPr>
          <w:sz w:val="26"/>
        </w:rPr>
        <w:t xml:space="preserve">членам </w:t>
      </w:r>
      <w:r w:rsidR="00A6366B">
        <w:rPr>
          <w:sz w:val="26"/>
        </w:rPr>
        <w:t>территориальной</w:t>
      </w:r>
      <w:r w:rsidR="005F608D">
        <w:rPr>
          <w:sz w:val="26"/>
        </w:rPr>
        <w:t xml:space="preserve"> избирательной комиссии </w:t>
      </w:r>
      <w:r w:rsidR="00DB7235">
        <w:rPr>
          <w:sz w:val="26"/>
        </w:rPr>
        <w:t>Задонского района</w:t>
      </w:r>
      <w:r w:rsidR="005F608D">
        <w:rPr>
          <w:sz w:val="26"/>
        </w:rPr>
        <w:t xml:space="preserve"> с правом решающего </w:t>
      </w:r>
      <w:r w:rsidR="005F608D" w:rsidRPr="00882596">
        <w:rPr>
          <w:bCs/>
          <w:sz w:val="26"/>
        </w:rPr>
        <w:t>голоса</w:t>
      </w:r>
      <w:r w:rsidR="009D4AD3">
        <w:rPr>
          <w:bCs/>
          <w:sz w:val="26"/>
        </w:rPr>
        <w:t>, работающим не на постоянной (штатной) основе,</w:t>
      </w:r>
      <w:r w:rsidR="005F608D" w:rsidRPr="00882596">
        <w:rPr>
          <w:bCs/>
          <w:sz w:val="26"/>
        </w:rPr>
        <w:t xml:space="preserve"> за работу в период подготовки и проведения </w:t>
      </w:r>
      <w:r w:rsidR="00D933DA" w:rsidRPr="00D933DA">
        <w:rPr>
          <w:sz w:val="26"/>
          <w:szCs w:val="26"/>
        </w:rPr>
        <w:t xml:space="preserve">выборов </w:t>
      </w:r>
      <w:r w:rsidR="006726C6">
        <w:rPr>
          <w:sz w:val="26"/>
          <w:szCs w:val="26"/>
        </w:rPr>
        <w:t>Губернатора Липецкой области</w:t>
      </w:r>
      <w:r w:rsidR="00D933DA" w:rsidRPr="00D933DA">
        <w:rPr>
          <w:sz w:val="26"/>
          <w:szCs w:val="26"/>
        </w:rPr>
        <w:t xml:space="preserve"> </w:t>
      </w:r>
      <w:r w:rsidR="00BC013E">
        <w:rPr>
          <w:sz w:val="26"/>
        </w:rPr>
        <w:t xml:space="preserve">за </w:t>
      </w:r>
      <w:r w:rsidR="006726C6" w:rsidRPr="006726C6">
        <w:rPr>
          <w:sz w:val="26"/>
          <w:u w:val="single"/>
        </w:rPr>
        <w:t>июль</w:t>
      </w:r>
      <w:r w:rsidR="00EC3A35" w:rsidRPr="006726C6">
        <w:rPr>
          <w:sz w:val="26"/>
          <w:u w:val="single"/>
        </w:rPr>
        <w:t xml:space="preserve"> -</w:t>
      </w:r>
      <w:r w:rsidR="00EC3A35">
        <w:rPr>
          <w:sz w:val="26"/>
          <w:u w:val="single"/>
        </w:rPr>
        <w:t xml:space="preserve"> </w:t>
      </w:r>
      <w:r w:rsidR="006726C6">
        <w:rPr>
          <w:sz w:val="26"/>
          <w:u w:val="single"/>
        </w:rPr>
        <w:t>сентябрь</w:t>
      </w:r>
      <w:r w:rsidR="00D97792">
        <w:rPr>
          <w:sz w:val="26"/>
        </w:rPr>
        <w:t xml:space="preserve"> месяц</w:t>
      </w:r>
      <w:r w:rsidR="00811002">
        <w:rPr>
          <w:sz w:val="26"/>
        </w:rPr>
        <w:t>ы</w:t>
      </w:r>
      <w:r w:rsidR="00EC3A35">
        <w:rPr>
          <w:sz w:val="26"/>
        </w:rPr>
        <w:t xml:space="preserve"> 202</w:t>
      </w:r>
      <w:r w:rsidR="00D22890">
        <w:rPr>
          <w:sz w:val="26"/>
        </w:rPr>
        <w:t>4</w:t>
      </w:r>
      <w:r>
        <w:rPr>
          <w:sz w:val="26"/>
        </w:rPr>
        <w:t xml:space="preserve"> год</w:t>
      </w:r>
      <w:r w:rsidR="0083683F">
        <w:rPr>
          <w:sz w:val="26"/>
        </w:rPr>
        <w:t xml:space="preserve">а – не позднее </w:t>
      </w:r>
      <w:r w:rsidR="0071042B">
        <w:rPr>
          <w:sz w:val="26"/>
        </w:rPr>
        <w:t>18</w:t>
      </w:r>
      <w:bookmarkStart w:id="0" w:name="_GoBack"/>
      <w:bookmarkEnd w:id="0"/>
      <w:r w:rsidR="00D22890">
        <w:rPr>
          <w:sz w:val="26"/>
        </w:rPr>
        <w:t xml:space="preserve"> </w:t>
      </w:r>
      <w:r w:rsidR="006726C6">
        <w:rPr>
          <w:sz w:val="26"/>
        </w:rPr>
        <w:t>сентября</w:t>
      </w:r>
      <w:r w:rsidR="00EC3A35">
        <w:rPr>
          <w:sz w:val="26"/>
        </w:rPr>
        <w:t xml:space="preserve"> 202</w:t>
      </w:r>
      <w:r w:rsidR="00D22890">
        <w:rPr>
          <w:sz w:val="26"/>
        </w:rPr>
        <w:t>4</w:t>
      </w:r>
      <w:r w:rsidR="001B0105">
        <w:rPr>
          <w:sz w:val="26"/>
        </w:rPr>
        <w:t xml:space="preserve"> года.</w:t>
      </w:r>
    </w:p>
    <w:p w:rsidR="001B0105" w:rsidRDefault="001B0105">
      <w:pPr>
        <w:jc w:val="both"/>
        <w:rPr>
          <w:sz w:val="26"/>
        </w:rPr>
      </w:pPr>
    </w:p>
    <w:p w:rsidR="00006A05" w:rsidRDefault="00006A05">
      <w:pPr>
        <w:jc w:val="both"/>
        <w:rPr>
          <w:sz w:val="26"/>
        </w:rPr>
      </w:pPr>
    </w:p>
    <w:p w:rsidR="0083683F" w:rsidRDefault="0083683F">
      <w:pPr>
        <w:jc w:val="both"/>
        <w:rPr>
          <w:sz w:val="26"/>
        </w:rPr>
      </w:pPr>
    </w:p>
    <w:p w:rsidR="00A6366B" w:rsidRDefault="00963843" w:rsidP="00A6366B">
      <w:pPr>
        <w:jc w:val="both"/>
        <w:rPr>
          <w:rFonts w:eastAsia="MS Mincho"/>
          <w:sz w:val="26"/>
        </w:rPr>
      </w:pPr>
      <w:r>
        <w:rPr>
          <w:rFonts w:eastAsia="MS Mincho"/>
          <w:sz w:val="26"/>
        </w:rPr>
        <w:t>ПРЕДСЕДАТЕЛЬ ТЕРРИТОРИАЛЬНОЙ</w:t>
      </w:r>
    </w:p>
    <w:p w:rsidR="00A6366B" w:rsidRDefault="00963843" w:rsidP="00A6366B">
      <w:pPr>
        <w:jc w:val="both"/>
        <w:rPr>
          <w:rFonts w:eastAsia="MS Mincho"/>
          <w:sz w:val="26"/>
        </w:rPr>
      </w:pPr>
      <w:r>
        <w:rPr>
          <w:rFonts w:eastAsia="MS Mincho"/>
          <w:sz w:val="26"/>
        </w:rPr>
        <w:t>ИЗБИРАТЕЛЬНОЙ КОМИССИИ</w:t>
      </w:r>
    </w:p>
    <w:p w:rsidR="00A6366B" w:rsidRDefault="00DB7235" w:rsidP="00A6366B">
      <w:pPr>
        <w:jc w:val="both"/>
        <w:rPr>
          <w:sz w:val="26"/>
        </w:rPr>
      </w:pPr>
      <w:r>
        <w:rPr>
          <w:rFonts w:eastAsia="MS Mincho"/>
          <w:sz w:val="26"/>
        </w:rPr>
        <w:t>ЗАДОНСКОГО РАЙОНА</w:t>
      </w:r>
      <w:r w:rsidR="00A6366B">
        <w:rPr>
          <w:rFonts w:eastAsia="MS Mincho"/>
          <w:sz w:val="26"/>
        </w:rPr>
        <w:tab/>
      </w:r>
      <w:r w:rsidR="00A6366B">
        <w:rPr>
          <w:rFonts w:eastAsia="MS Mincho"/>
          <w:sz w:val="26"/>
        </w:rPr>
        <w:tab/>
      </w:r>
      <w:r>
        <w:rPr>
          <w:rFonts w:eastAsia="MS Mincho"/>
          <w:sz w:val="26"/>
        </w:rPr>
        <w:t xml:space="preserve">                                           И. А. РОДИОНОВА</w:t>
      </w:r>
    </w:p>
    <w:p w:rsidR="00A6366B" w:rsidRDefault="00A6366B" w:rsidP="00A6366B">
      <w:pPr>
        <w:ind w:left="4956"/>
        <w:jc w:val="both"/>
        <w:rPr>
          <w:sz w:val="18"/>
        </w:rPr>
      </w:pPr>
      <w:r>
        <w:rPr>
          <w:sz w:val="18"/>
        </w:rPr>
        <w:t xml:space="preserve"> </w:t>
      </w:r>
    </w:p>
    <w:p w:rsidR="00A6366B" w:rsidRDefault="00A6366B" w:rsidP="00A6366B">
      <w:pPr>
        <w:jc w:val="both"/>
        <w:rPr>
          <w:rFonts w:eastAsia="MS Mincho"/>
          <w:sz w:val="26"/>
        </w:rPr>
      </w:pPr>
    </w:p>
    <w:p w:rsidR="00A6366B" w:rsidRDefault="00963843" w:rsidP="00A6366B">
      <w:pPr>
        <w:jc w:val="both"/>
        <w:rPr>
          <w:rFonts w:eastAsia="MS Mincho"/>
          <w:sz w:val="26"/>
        </w:rPr>
      </w:pPr>
      <w:r>
        <w:rPr>
          <w:rFonts w:eastAsia="MS Mincho"/>
          <w:sz w:val="26"/>
        </w:rPr>
        <w:t>СЕКРЕТАРЬ ТЕРРИТОРИАЛЬНОЙ</w:t>
      </w:r>
    </w:p>
    <w:p w:rsidR="00A6366B" w:rsidRDefault="00963843" w:rsidP="00A6366B">
      <w:pPr>
        <w:ind w:left="3540" w:hanging="3540"/>
        <w:jc w:val="both"/>
        <w:rPr>
          <w:rFonts w:eastAsia="MS Mincho"/>
          <w:sz w:val="26"/>
        </w:rPr>
      </w:pPr>
      <w:r>
        <w:rPr>
          <w:rFonts w:eastAsia="MS Mincho"/>
          <w:sz w:val="26"/>
        </w:rPr>
        <w:t>ИЗБИРАТЕЛЬНОЙ КОМИССИИ</w:t>
      </w:r>
    </w:p>
    <w:p w:rsidR="00A6366B" w:rsidRDefault="00DB7235" w:rsidP="00A6366B">
      <w:pPr>
        <w:ind w:left="3540" w:hanging="3540"/>
        <w:jc w:val="both"/>
        <w:rPr>
          <w:sz w:val="26"/>
        </w:rPr>
      </w:pPr>
      <w:r>
        <w:rPr>
          <w:rFonts w:eastAsia="MS Mincho"/>
          <w:sz w:val="26"/>
        </w:rPr>
        <w:t>ЗАДОНСКОГО РАЙОНА</w:t>
      </w:r>
      <w:r w:rsidR="00A6366B">
        <w:rPr>
          <w:sz w:val="26"/>
        </w:rPr>
        <w:tab/>
      </w:r>
      <w:r w:rsidR="00A6366B">
        <w:rPr>
          <w:sz w:val="26"/>
        </w:rPr>
        <w:tab/>
      </w:r>
      <w:r>
        <w:rPr>
          <w:sz w:val="26"/>
        </w:rPr>
        <w:t xml:space="preserve">                                           Ю. В. РЯЖСКИХ</w:t>
      </w:r>
      <w:r w:rsidR="00A6366B">
        <w:rPr>
          <w:sz w:val="26"/>
        </w:rPr>
        <w:t xml:space="preserve"> </w:t>
      </w:r>
    </w:p>
    <w:p w:rsidR="00412423" w:rsidRDefault="00412423" w:rsidP="00882596">
      <w:pPr>
        <w:ind w:left="3540"/>
        <w:jc w:val="both"/>
        <w:rPr>
          <w:sz w:val="18"/>
        </w:rPr>
      </w:pPr>
    </w:p>
    <w:sectPr w:rsidR="00412423" w:rsidSect="00847B1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savePreviewPicture/>
  <w:compat>
    <w:compatSetting w:name="compatibilityMode" w:uri="http://schemas.microsoft.com/office/word" w:val="12"/>
  </w:compat>
  <w:rsids>
    <w:rsidRoot w:val="00327EF1"/>
    <w:rsid w:val="00006A05"/>
    <w:rsid w:val="00007A01"/>
    <w:rsid w:val="000B64B6"/>
    <w:rsid w:val="00132ED8"/>
    <w:rsid w:val="00151EEA"/>
    <w:rsid w:val="001B0105"/>
    <w:rsid w:val="00327EF1"/>
    <w:rsid w:val="00412423"/>
    <w:rsid w:val="00441271"/>
    <w:rsid w:val="00483391"/>
    <w:rsid w:val="004E75E7"/>
    <w:rsid w:val="005A7C18"/>
    <w:rsid w:val="005F608D"/>
    <w:rsid w:val="006726C6"/>
    <w:rsid w:val="006E0D32"/>
    <w:rsid w:val="0071042B"/>
    <w:rsid w:val="00786F5C"/>
    <w:rsid w:val="008037F1"/>
    <w:rsid w:val="00811002"/>
    <w:rsid w:val="0083683F"/>
    <w:rsid w:val="00840C1C"/>
    <w:rsid w:val="00847B1A"/>
    <w:rsid w:val="00882596"/>
    <w:rsid w:val="008A6326"/>
    <w:rsid w:val="00963843"/>
    <w:rsid w:val="009D4AD3"/>
    <w:rsid w:val="00A21A00"/>
    <w:rsid w:val="00A470FD"/>
    <w:rsid w:val="00A6366B"/>
    <w:rsid w:val="00AD12E6"/>
    <w:rsid w:val="00B4583C"/>
    <w:rsid w:val="00B5381E"/>
    <w:rsid w:val="00B8234B"/>
    <w:rsid w:val="00BC013E"/>
    <w:rsid w:val="00BC43B4"/>
    <w:rsid w:val="00CA04FC"/>
    <w:rsid w:val="00D22890"/>
    <w:rsid w:val="00D6142C"/>
    <w:rsid w:val="00D65B0D"/>
    <w:rsid w:val="00D87AC1"/>
    <w:rsid w:val="00D933DA"/>
    <w:rsid w:val="00D97792"/>
    <w:rsid w:val="00DA116D"/>
    <w:rsid w:val="00DB7235"/>
    <w:rsid w:val="00E630A8"/>
    <w:rsid w:val="00EA7BBC"/>
    <w:rsid w:val="00EC3A35"/>
    <w:rsid w:val="00F90F3E"/>
    <w:rsid w:val="00FA1C9E"/>
    <w:rsid w:val="00FA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D7929B1-2BBE-433D-9E2C-C8619CDDE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A0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A11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07A01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007A01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007A01"/>
    <w:pPr>
      <w:jc w:val="center"/>
    </w:pPr>
    <w:rPr>
      <w:b/>
      <w:szCs w:val="20"/>
    </w:rPr>
  </w:style>
  <w:style w:type="paragraph" w:styleId="20">
    <w:name w:val="Body Text 2"/>
    <w:basedOn w:val="a"/>
    <w:semiHidden/>
    <w:rsid w:val="00007A01"/>
    <w:pPr>
      <w:jc w:val="both"/>
    </w:pPr>
    <w:rPr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327EF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27E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DA116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5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сроках выплат  дополнительной оплаты труда членам избирательной комиссии Липецкой области с правом решающего голоса, работаю</vt:lpstr>
    </vt:vector>
  </TitlesOfParts>
  <Company>CROC</Company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сроках выплат  дополнительной оплаты труда членам избирательной комиссии Липецкой области с правом решающего голоса, работаю</dc:title>
  <dc:creator>IKSRF</dc:creator>
  <cp:lastModifiedBy>Учетная запись Майкрософт</cp:lastModifiedBy>
  <cp:revision>4</cp:revision>
  <cp:lastPrinted>2020-03-17T13:04:00Z</cp:lastPrinted>
  <dcterms:created xsi:type="dcterms:W3CDTF">2024-07-18T18:53:00Z</dcterms:created>
  <dcterms:modified xsi:type="dcterms:W3CDTF">2024-07-22T12:59:00Z</dcterms:modified>
</cp:coreProperties>
</file>