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956" w:rsidRDefault="00E40956" w:rsidP="00A515F8">
      <w:pPr>
        <w:tabs>
          <w:tab w:val="left" w:pos="8364"/>
        </w:tabs>
        <w:jc w:val="center"/>
        <w:rPr>
          <w:caps/>
          <w:sz w:val="26"/>
          <w:szCs w:val="24"/>
        </w:rPr>
      </w:pPr>
    </w:p>
    <w:p w:rsidR="00293DA5" w:rsidRPr="00293DA5" w:rsidRDefault="00293DA5" w:rsidP="00293DA5">
      <w:pPr>
        <w:jc w:val="center"/>
        <w:rPr>
          <w:caps/>
          <w:sz w:val="26"/>
          <w:szCs w:val="24"/>
        </w:rPr>
      </w:pPr>
      <w:r w:rsidRPr="00293DA5">
        <w:rPr>
          <w:caps/>
          <w:sz w:val="26"/>
          <w:szCs w:val="24"/>
        </w:rPr>
        <w:t>ТЕРРИТОРИАЛЬНАЯ избирательная комиссия</w:t>
      </w:r>
    </w:p>
    <w:p w:rsidR="00293DA5" w:rsidRPr="00293DA5" w:rsidRDefault="00D86895" w:rsidP="00D86895">
      <w:pPr>
        <w:jc w:val="center"/>
        <w:rPr>
          <w:caps/>
          <w:sz w:val="26"/>
          <w:szCs w:val="24"/>
        </w:rPr>
      </w:pPr>
      <w:r>
        <w:rPr>
          <w:caps/>
          <w:sz w:val="26"/>
          <w:szCs w:val="24"/>
        </w:rPr>
        <w:t>ЗАДОНСКОГО РАЙОНА</w:t>
      </w:r>
    </w:p>
    <w:p w:rsidR="00293DA5" w:rsidRPr="00293DA5" w:rsidRDefault="00293DA5" w:rsidP="00293DA5">
      <w:pPr>
        <w:rPr>
          <w:b/>
          <w:sz w:val="26"/>
          <w:szCs w:val="24"/>
        </w:rPr>
      </w:pPr>
    </w:p>
    <w:p w:rsidR="00293DA5" w:rsidRPr="00293DA5" w:rsidRDefault="00293DA5" w:rsidP="00293DA5">
      <w:pPr>
        <w:keepNext/>
        <w:jc w:val="center"/>
        <w:outlineLvl w:val="1"/>
        <w:rPr>
          <w:b/>
          <w:sz w:val="26"/>
          <w:szCs w:val="24"/>
        </w:rPr>
      </w:pPr>
    </w:p>
    <w:p w:rsidR="00293DA5" w:rsidRPr="00293DA5" w:rsidRDefault="00293DA5" w:rsidP="00293DA5">
      <w:pPr>
        <w:keepNext/>
        <w:jc w:val="center"/>
        <w:outlineLvl w:val="1"/>
        <w:rPr>
          <w:b/>
          <w:caps/>
          <w:sz w:val="26"/>
          <w:szCs w:val="24"/>
        </w:rPr>
      </w:pPr>
      <w:r w:rsidRPr="00293DA5">
        <w:rPr>
          <w:b/>
          <w:caps/>
          <w:sz w:val="26"/>
          <w:szCs w:val="24"/>
        </w:rPr>
        <w:t>ПОСТАНОВЛЕНИЕ</w:t>
      </w:r>
    </w:p>
    <w:p w:rsidR="00293DA5" w:rsidRPr="00293DA5" w:rsidRDefault="00293DA5" w:rsidP="00293DA5">
      <w:pPr>
        <w:jc w:val="both"/>
        <w:rPr>
          <w:sz w:val="26"/>
          <w:szCs w:val="24"/>
        </w:rPr>
      </w:pPr>
    </w:p>
    <w:p w:rsidR="00293DA5" w:rsidRPr="00D86895" w:rsidRDefault="00053E3D" w:rsidP="00293DA5">
      <w:pPr>
        <w:jc w:val="both"/>
        <w:rPr>
          <w:sz w:val="26"/>
          <w:szCs w:val="24"/>
        </w:rPr>
      </w:pPr>
      <w:r>
        <w:rPr>
          <w:sz w:val="26"/>
          <w:szCs w:val="24"/>
        </w:rPr>
        <w:t>«</w:t>
      </w:r>
      <w:r w:rsidR="00D86895">
        <w:rPr>
          <w:sz w:val="26"/>
          <w:szCs w:val="24"/>
        </w:rPr>
        <w:t>19</w:t>
      </w:r>
      <w:r>
        <w:rPr>
          <w:sz w:val="26"/>
          <w:szCs w:val="24"/>
        </w:rPr>
        <w:t>»</w:t>
      </w:r>
      <w:r w:rsidR="00D86895">
        <w:rPr>
          <w:sz w:val="26"/>
          <w:szCs w:val="24"/>
        </w:rPr>
        <w:t>июля</w:t>
      </w:r>
      <w:r>
        <w:rPr>
          <w:sz w:val="26"/>
          <w:szCs w:val="24"/>
        </w:rPr>
        <w:t xml:space="preserve"> 20</w:t>
      </w:r>
      <w:r w:rsidR="0078598D">
        <w:rPr>
          <w:sz w:val="26"/>
          <w:szCs w:val="24"/>
        </w:rPr>
        <w:t>2</w:t>
      </w:r>
      <w:r w:rsidR="00782C01">
        <w:rPr>
          <w:sz w:val="26"/>
          <w:szCs w:val="24"/>
        </w:rPr>
        <w:t>4</w:t>
      </w:r>
      <w:r w:rsidR="00293DA5" w:rsidRPr="00293DA5">
        <w:rPr>
          <w:sz w:val="26"/>
          <w:szCs w:val="24"/>
        </w:rPr>
        <w:t xml:space="preserve"> г.</w:t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  <w:t>№</w:t>
      </w:r>
      <w:r w:rsidR="00D86895">
        <w:rPr>
          <w:sz w:val="26"/>
          <w:szCs w:val="24"/>
        </w:rPr>
        <w:t>65</w:t>
      </w:r>
      <w:r w:rsidR="00D86895" w:rsidRPr="00D86895">
        <w:rPr>
          <w:sz w:val="26"/>
          <w:szCs w:val="24"/>
        </w:rPr>
        <w:t>/</w:t>
      </w:r>
      <w:r w:rsidR="00D86895">
        <w:rPr>
          <w:sz w:val="26"/>
          <w:szCs w:val="24"/>
        </w:rPr>
        <w:t>33</w:t>
      </w:r>
      <w:r w:rsidR="003F3991">
        <w:rPr>
          <w:sz w:val="26"/>
          <w:szCs w:val="24"/>
        </w:rPr>
        <w:t>6</w:t>
      </w:r>
    </w:p>
    <w:p w:rsidR="006C01F4" w:rsidRDefault="006C01F4" w:rsidP="00293DA5">
      <w:pPr>
        <w:jc w:val="center"/>
        <w:rPr>
          <w:sz w:val="26"/>
          <w:szCs w:val="24"/>
        </w:rPr>
      </w:pPr>
    </w:p>
    <w:p w:rsidR="007D24CB" w:rsidRPr="007D24CB" w:rsidRDefault="00D86895" w:rsidP="0078598D">
      <w:pPr>
        <w:pStyle w:val="a6"/>
        <w:rPr>
          <w:b w:val="0"/>
          <w:sz w:val="26"/>
          <w:szCs w:val="24"/>
        </w:rPr>
      </w:pPr>
      <w:r>
        <w:rPr>
          <w:b w:val="0"/>
          <w:sz w:val="26"/>
          <w:szCs w:val="24"/>
        </w:rPr>
        <w:t>г. Задонск</w:t>
      </w:r>
    </w:p>
    <w:p w:rsidR="007D24CB" w:rsidRDefault="007D24CB" w:rsidP="0078598D">
      <w:pPr>
        <w:pStyle w:val="a6"/>
        <w:rPr>
          <w:sz w:val="26"/>
          <w:szCs w:val="24"/>
        </w:rPr>
      </w:pPr>
    </w:p>
    <w:p w:rsidR="006C01F4" w:rsidRDefault="006C01F4" w:rsidP="0078598D">
      <w:pPr>
        <w:pStyle w:val="a6"/>
        <w:rPr>
          <w:sz w:val="26"/>
          <w:szCs w:val="24"/>
        </w:rPr>
      </w:pPr>
    </w:p>
    <w:p w:rsidR="00782C01" w:rsidRPr="00F56BCB" w:rsidRDefault="000C7153" w:rsidP="00F56BCB">
      <w:pPr>
        <w:pStyle w:val="a6"/>
      </w:pPr>
      <w:r>
        <w:t>О распределении средств бюджета</w:t>
      </w:r>
      <w:r w:rsidR="00F56BCB">
        <w:t xml:space="preserve"> субъекта Российской Федерации – Липецкой области</w:t>
      </w:r>
      <w:r>
        <w:t>, выделенных</w:t>
      </w:r>
      <w:r w:rsidR="00AD190B">
        <w:t xml:space="preserve"> </w:t>
      </w:r>
      <w:r w:rsidR="00AD190B" w:rsidRPr="009A7DA5">
        <w:t xml:space="preserve">территориальной избирательной комиссии </w:t>
      </w:r>
      <w:r w:rsidR="00D86895">
        <w:t>Задонского района</w:t>
      </w:r>
      <w:r w:rsidR="00AD190B">
        <w:t>,</w:t>
      </w:r>
      <w:r>
        <w:t xml:space="preserve"> на </w:t>
      </w:r>
      <w:r w:rsidRPr="0015722C">
        <w:rPr>
          <w:bCs w:val="0"/>
        </w:rPr>
        <w:t xml:space="preserve">подготовку и проведение </w:t>
      </w:r>
    </w:p>
    <w:p w:rsidR="000C7153" w:rsidRDefault="00B234AD" w:rsidP="006F5344">
      <w:pPr>
        <w:pStyle w:val="a6"/>
        <w:rPr>
          <w:bCs w:val="0"/>
        </w:rPr>
      </w:pPr>
      <w:r>
        <w:rPr>
          <w:bCs w:val="0"/>
        </w:rPr>
        <w:t xml:space="preserve">выборов </w:t>
      </w:r>
      <w:r w:rsidR="00F56BCB">
        <w:rPr>
          <w:bCs w:val="0"/>
        </w:rPr>
        <w:t>Губернатора Липецкой области</w:t>
      </w:r>
      <w:r w:rsidR="006F5344">
        <w:rPr>
          <w:bCs w:val="0"/>
        </w:rPr>
        <w:t xml:space="preserve"> </w:t>
      </w:r>
    </w:p>
    <w:p w:rsidR="00D82481" w:rsidRDefault="00D82481" w:rsidP="004435FE">
      <w:pPr>
        <w:pStyle w:val="14"/>
        <w:jc w:val="left"/>
        <w:rPr>
          <w:rFonts w:ascii="Times New Roman" w:hAnsi="Times New Roman"/>
          <w:bCs/>
        </w:rPr>
      </w:pPr>
    </w:p>
    <w:p w:rsidR="006C01F4" w:rsidRDefault="006C01F4" w:rsidP="004435FE">
      <w:pPr>
        <w:pStyle w:val="14"/>
        <w:jc w:val="left"/>
        <w:rPr>
          <w:rFonts w:ascii="Times New Roman" w:hAnsi="Times New Roman"/>
          <w:bCs/>
        </w:rPr>
      </w:pPr>
    </w:p>
    <w:p w:rsidR="00AD190B" w:rsidRDefault="002E4C11" w:rsidP="00AD190B">
      <w:pPr>
        <w:pStyle w:val="14-15"/>
        <w:ind w:firstLine="720"/>
      </w:pPr>
      <w:r w:rsidRPr="005400F3">
        <w:t xml:space="preserve">В </w:t>
      </w:r>
      <w:r>
        <w:t xml:space="preserve">соответствии с </w:t>
      </w:r>
      <w:r w:rsidR="00F56BCB">
        <w:t>частью 3 статьи 49 Закона Липецкой области от 9 июня 2012 года № 45-ОЗ «О выборах Губернатора Липецкой области»</w:t>
      </w:r>
      <w:r w:rsidR="000603B8">
        <w:t>,</w:t>
      </w:r>
      <w:r w:rsidR="00F56BCB">
        <w:t xml:space="preserve"> </w:t>
      </w:r>
      <w:r w:rsidR="00C12022">
        <w:t>постановлени</w:t>
      </w:r>
      <w:r w:rsidR="00F56BCB">
        <w:t>ем</w:t>
      </w:r>
      <w:r w:rsidR="00C12022">
        <w:t xml:space="preserve"> избирательной</w:t>
      </w:r>
      <w:r w:rsidR="00F24AAA">
        <w:t xml:space="preserve">  </w:t>
      </w:r>
      <w:r w:rsidR="00C12022">
        <w:t xml:space="preserve"> комиссии</w:t>
      </w:r>
      <w:r w:rsidR="00F24AAA">
        <w:t xml:space="preserve"> </w:t>
      </w:r>
      <w:r w:rsidR="00C12022">
        <w:t xml:space="preserve"> </w:t>
      </w:r>
      <w:r w:rsidR="00F24AAA">
        <w:t xml:space="preserve"> </w:t>
      </w:r>
      <w:r w:rsidR="00C12022">
        <w:t>Липецкой</w:t>
      </w:r>
      <w:r w:rsidR="00F24AAA">
        <w:t xml:space="preserve">   </w:t>
      </w:r>
      <w:r w:rsidR="00C12022">
        <w:t>об</w:t>
      </w:r>
      <w:r>
        <w:t xml:space="preserve">ласти </w:t>
      </w:r>
      <w:r w:rsidR="00F24AAA">
        <w:t xml:space="preserve">  </w:t>
      </w:r>
      <w:r>
        <w:t>от</w:t>
      </w:r>
      <w:r w:rsidR="00F24AAA">
        <w:t xml:space="preserve">  </w:t>
      </w:r>
      <w:r>
        <w:t xml:space="preserve"> </w:t>
      </w:r>
      <w:r w:rsidR="00CF2DBA" w:rsidRPr="00CF2DBA">
        <w:t>16</w:t>
      </w:r>
      <w:r w:rsidR="00C12022" w:rsidRPr="00CF2DBA">
        <w:t xml:space="preserve"> </w:t>
      </w:r>
      <w:r w:rsidR="00CF2DBA" w:rsidRPr="00CF2DBA">
        <w:t>июля</w:t>
      </w:r>
      <w:r w:rsidR="00F24AAA" w:rsidRPr="00CF2DBA">
        <w:t xml:space="preserve"> </w:t>
      </w:r>
      <w:r w:rsidR="00C12022" w:rsidRPr="00CF2DBA">
        <w:t>202</w:t>
      </w:r>
      <w:r w:rsidR="00CF2DBA" w:rsidRPr="00CF2DBA">
        <w:t>4</w:t>
      </w:r>
      <w:r w:rsidR="00C12022" w:rsidRPr="00CF2DBA">
        <w:t xml:space="preserve"> года </w:t>
      </w:r>
      <w:r w:rsidR="00F24AAA" w:rsidRPr="00CF2DBA">
        <w:t xml:space="preserve">  </w:t>
      </w:r>
      <w:r w:rsidR="00C12022" w:rsidRPr="00CF2DBA">
        <w:t xml:space="preserve">№ </w:t>
      </w:r>
      <w:r w:rsidR="00CF2DBA" w:rsidRPr="00CF2DBA">
        <w:t>62</w:t>
      </w:r>
      <w:r w:rsidR="00C12022" w:rsidRPr="00CF2DBA">
        <w:t>/</w:t>
      </w:r>
      <w:r w:rsidR="00CF2DBA" w:rsidRPr="00CF2DBA">
        <w:t>665</w:t>
      </w:r>
      <w:r w:rsidR="00C12022" w:rsidRPr="00CF2DBA">
        <w:t>-</w:t>
      </w:r>
      <w:r w:rsidR="00B234AD" w:rsidRPr="00CF2DBA">
        <w:t>7</w:t>
      </w:r>
      <w:r w:rsidR="00C12022">
        <w:t xml:space="preserve"> «О распределении средств бюджета</w:t>
      </w:r>
      <w:r w:rsidR="00F56BCB">
        <w:t xml:space="preserve"> субъекта Российской Федерации – Липецкой области</w:t>
      </w:r>
      <w:r w:rsidR="00C12022">
        <w:t xml:space="preserve">, выделенных избирательной комиссии Липецкой области на подготовку и проведение </w:t>
      </w:r>
      <w:r w:rsidR="00B234AD">
        <w:t>выборов</w:t>
      </w:r>
      <w:r w:rsidR="00F24AAA">
        <w:t xml:space="preserve"> </w:t>
      </w:r>
      <w:r w:rsidR="00B234AD">
        <w:t xml:space="preserve"> </w:t>
      </w:r>
      <w:r w:rsidR="00F24AAA">
        <w:t xml:space="preserve"> </w:t>
      </w:r>
      <w:r w:rsidR="00F56BCB">
        <w:t>Губернатора Липецкой области</w:t>
      </w:r>
      <w:r w:rsidR="007D2F72">
        <w:t>»</w:t>
      </w:r>
      <w:r w:rsidR="00F24AAA">
        <w:t xml:space="preserve"> </w:t>
      </w:r>
      <w:r w:rsidR="00AD190B">
        <w:t>террит</w:t>
      </w:r>
      <w:r w:rsidR="00C12022">
        <w:t>ориальная избирательная комиссия</w:t>
      </w:r>
      <w:r w:rsidR="00D86895">
        <w:t xml:space="preserve"> Задонского района</w:t>
      </w:r>
    </w:p>
    <w:p w:rsidR="00D82481" w:rsidRPr="00D95112" w:rsidRDefault="004939B7">
      <w:pPr>
        <w:pStyle w:val="14-15"/>
        <w:rPr>
          <w:sz w:val="26"/>
          <w:szCs w:val="26"/>
        </w:rPr>
      </w:pPr>
      <w:r>
        <w:rPr>
          <w:b/>
          <w:bCs w:val="0"/>
          <w:spacing w:val="60"/>
          <w:sz w:val="26"/>
          <w:szCs w:val="26"/>
        </w:rPr>
        <w:t>ПОСТАНО</w:t>
      </w:r>
      <w:r w:rsidR="00D95112">
        <w:rPr>
          <w:b/>
          <w:bCs w:val="0"/>
          <w:spacing w:val="60"/>
          <w:sz w:val="26"/>
          <w:szCs w:val="26"/>
        </w:rPr>
        <w:t>ВЛЯЕТ</w:t>
      </w:r>
      <w:r w:rsidR="00D82481" w:rsidRPr="00D95112">
        <w:rPr>
          <w:b/>
          <w:bCs w:val="0"/>
          <w:sz w:val="26"/>
          <w:szCs w:val="26"/>
        </w:rPr>
        <w:t>:</w:t>
      </w:r>
    </w:p>
    <w:p w:rsidR="00D82481" w:rsidRDefault="00D82481">
      <w:pPr>
        <w:pStyle w:val="14-15"/>
        <w:spacing w:before="120"/>
      </w:pPr>
      <w:r>
        <w:t>1. </w:t>
      </w:r>
      <w:r w:rsidR="00053E3D">
        <w:t xml:space="preserve">Утвердить </w:t>
      </w:r>
      <w:r w:rsidR="00C12022">
        <w:t>Р</w:t>
      </w:r>
      <w:r w:rsidR="00053E3D">
        <w:t>аспределение средств</w:t>
      </w:r>
      <w:r w:rsidR="0078598D">
        <w:t xml:space="preserve"> </w:t>
      </w:r>
      <w:r w:rsidR="00AD190B">
        <w:t>бюджета</w:t>
      </w:r>
      <w:r w:rsidR="002E4C11">
        <w:t xml:space="preserve"> </w:t>
      </w:r>
      <w:r w:rsidR="00F56BCB">
        <w:t xml:space="preserve">субъекта Российской Федерации – Липецкой области </w:t>
      </w:r>
      <w:r w:rsidR="002E4C11">
        <w:t xml:space="preserve">на финансовое обеспечение </w:t>
      </w:r>
      <w:r>
        <w:t>подготовк</w:t>
      </w:r>
      <w:r w:rsidR="002E4C11">
        <w:t>и</w:t>
      </w:r>
      <w:r>
        <w:t xml:space="preserve"> и проведени</w:t>
      </w:r>
      <w:r w:rsidR="002E4C11">
        <w:t>я</w:t>
      </w:r>
      <w:r>
        <w:t xml:space="preserve"> </w:t>
      </w:r>
      <w:r w:rsidR="004257D3">
        <w:t xml:space="preserve">выборов </w:t>
      </w:r>
      <w:r w:rsidR="00F56BCB">
        <w:t>Губернатора Липецкой области</w:t>
      </w:r>
      <w:r w:rsidR="00351E57">
        <w:t xml:space="preserve"> </w:t>
      </w:r>
      <w:r w:rsidR="00C12022">
        <w:t>(</w:t>
      </w:r>
      <w:r w:rsidR="00053E3D">
        <w:t>приложени</w:t>
      </w:r>
      <w:r w:rsidR="00C12022">
        <w:t>е</w:t>
      </w:r>
      <w:r>
        <w:t xml:space="preserve"> № 1</w:t>
      </w:r>
      <w:r w:rsidR="00C12022">
        <w:t>)</w:t>
      </w:r>
      <w:r>
        <w:t>.</w:t>
      </w:r>
    </w:p>
    <w:p w:rsidR="00CE4F0B" w:rsidRDefault="00DB5313">
      <w:pPr>
        <w:pStyle w:val="14-15"/>
      </w:pPr>
      <w:r>
        <w:t xml:space="preserve">2. </w:t>
      </w:r>
      <w:r w:rsidR="00DE4FFE">
        <w:t>Утвердит</w:t>
      </w:r>
      <w:r w:rsidR="00C12022">
        <w:t>ь Р</w:t>
      </w:r>
      <w:r w:rsidR="0078598D">
        <w:t xml:space="preserve">аспределение средств </w:t>
      </w:r>
      <w:r w:rsidR="00F56BCB">
        <w:t xml:space="preserve">бюджета субъекта Российской Федерации – Липецкой области на финансовое обеспечение подготовки и проведения выборов Губернатора Липецкой области </w:t>
      </w:r>
      <w:r w:rsidR="00DE4FFE">
        <w:t xml:space="preserve">для нижестоящих избирательных комиссий </w:t>
      </w:r>
      <w:r w:rsidR="00C12022">
        <w:t>(п</w:t>
      </w:r>
      <w:r w:rsidR="00053E3D">
        <w:t>риложени</w:t>
      </w:r>
      <w:r w:rsidR="00C12022">
        <w:t>е</w:t>
      </w:r>
      <w:r w:rsidR="00480D70">
        <w:t xml:space="preserve"> № 2</w:t>
      </w:r>
      <w:r w:rsidR="00C12022">
        <w:t>)</w:t>
      </w:r>
      <w:r w:rsidR="00480D70">
        <w:t>.</w:t>
      </w:r>
    </w:p>
    <w:p w:rsidR="00A169A2" w:rsidRDefault="00C12022" w:rsidP="00A169A2">
      <w:pPr>
        <w:pStyle w:val="14-15"/>
      </w:pPr>
      <w:r>
        <w:t>3. Утвердить С</w:t>
      </w:r>
      <w:r w:rsidR="00A169A2">
        <w:t>мету расходов территориальной избирательной комиссии</w:t>
      </w:r>
      <w:r w:rsidR="00D86895">
        <w:t xml:space="preserve"> Задонского района </w:t>
      </w:r>
      <w:r w:rsidR="00A169A2">
        <w:t xml:space="preserve">на подготовку и проведение </w:t>
      </w:r>
      <w:r w:rsidR="00351E57">
        <w:t xml:space="preserve">выборов </w:t>
      </w:r>
      <w:r w:rsidR="00F56BCB">
        <w:lastRenderedPageBreak/>
        <w:t>Губернатора Липецкой области</w:t>
      </w:r>
      <w:r w:rsidR="004257D3">
        <w:t xml:space="preserve"> </w:t>
      </w:r>
      <w:r w:rsidR="00A169A2">
        <w:t>за нижестоящие избирательные комиссии в пределах средств, предусмотренных в разделе</w:t>
      </w:r>
      <w:r w:rsidR="00A169A2" w:rsidRPr="00A169A2">
        <w:t xml:space="preserve"> </w:t>
      </w:r>
      <w:r w:rsidR="00A169A2">
        <w:rPr>
          <w:lang w:val="en-US"/>
        </w:rPr>
        <w:t>II</w:t>
      </w:r>
      <w:r w:rsidR="00A169A2">
        <w:t xml:space="preserve"> пр</w:t>
      </w:r>
      <w:r w:rsidR="00053E3D">
        <w:t xml:space="preserve">иложения № 2 </w:t>
      </w:r>
      <w:r>
        <w:t>к настоящему постановлению</w:t>
      </w:r>
      <w:r w:rsidR="00B53254">
        <w:t xml:space="preserve"> (приложение № 3)</w:t>
      </w:r>
      <w:r w:rsidR="00A169A2">
        <w:t>.</w:t>
      </w:r>
    </w:p>
    <w:p w:rsidR="006C01F4" w:rsidRPr="006C01F4" w:rsidRDefault="006C01F4" w:rsidP="006C01F4">
      <w:pPr>
        <w:pStyle w:val="a8"/>
        <w:spacing w:before="0"/>
        <w:ind w:left="0" w:right="0" w:firstLine="709"/>
        <w:jc w:val="both"/>
        <w:rPr>
          <w:b w:val="0"/>
          <w:sz w:val="32"/>
          <w:szCs w:val="28"/>
        </w:rPr>
      </w:pPr>
      <w:r w:rsidRPr="006C01F4">
        <w:rPr>
          <w:b w:val="0"/>
          <w:sz w:val="28"/>
        </w:rPr>
        <w:t>4.</w:t>
      </w:r>
      <w:r>
        <w:t xml:space="preserve"> </w:t>
      </w:r>
      <w:r w:rsidR="00D63955" w:rsidRPr="00D63955">
        <w:rPr>
          <w:b w:val="0"/>
          <w:sz w:val="28"/>
        </w:rPr>
        <w:t>Утвердить с</w:t>
      </w:r>
      <w:r w:rsidRPr="006C01F4">
        <w:rPr>
          <w:b w:val="0"/>
          <w:sz w:val="28"/>
          <w:szCs w:val="28"/>
        </w:rPr>
        <w:t xml:space="preserve">редства </w:t>
      </w:r>
      <w:r w:rsidR="00F56BCB" w:rsidRPr="00F56BCB">
        <w:rPr>
          <w:b w:val="0"/>
          <w:sz w:val="28"/>
          <w:szCs w:val="28"/>
        </w:rPr>
        <w:t>бюджета субъекта Российской Федерации – Липецкой области</w:t>
      </w:r>
      <w:r w:rsidRPr="00F56BCB">
        <w:rPr>
          <w:b w:val="0"/>
          <w:sz w:val="28"/>
          <w:szCs w:val="28"/>
        </w:rPr>
        <w:t>,</w:t>
      </w:r>
      <w:r w:rsidRPr="006C01F4">
        <w:rPr>
          <w:b w:val="0"/>
          <w:sz w:val="28"/>
          <w:szCs w:val="28"/>
        </w:rPr>
        <w:t xml:space="preserve"> предусмотренные на выплату компенсации и дополнительной оплаты труда (вознаграждения) членам участковых избирательных комиссий за работу по подготовке и проведению выборов </w:t>
      </w:r>
      <w:r w:rsidR="00F56BCB">
        <w:rPr>
          <w:b w:val="0"/>
          <w:sz w:val="28"/>
          <w:szCs w:val="28"/>
        </w:rPr>
        <w:t>Губернатора Липецкой области</w:t>
      </w:r>
      <w:r w:rsidRPr="006C01F4">
        <w:rPr>
          <w:b w:val="0"/>
          <w:sz w:val="28"/>
          <w:szCs w:val="28"/>
        </w:rPr>
        <w:t xml:space="preserve"> </w:t>
      </w:r>
      <w:r w:rsidRPr="006C01F4">
        <w:rPr>
          <w:b w:val="0"/>
          <w:sz w:val="28"/>
        </w:rPr>
        <w:t>(приложение № 4).</w:t>
      </w:r>
      <w:r w:rsidRPr="006C01F4">
        <w:rPr>
          <w:b w:val="0"/>
          <w:sz w:val="32"/>
          <w:szCs w:val="28"/>
        </w:rPr>
        <w:t xml:space="preserve"> </w:t>
      </w:r>
    </w:p>
    <w:p w:rsidR="00D82481" w:rsidRDefault="006C01F4">
      <w:pPr>
        <w:pStyle w:val="14-15"/>
      </w:pPr>
      <w:r>
        <w:t>5</w:t>
      </w:r>
      <w:r w:rsidR="00D82481">
        <w:t>. Утвердить</w:t>
      </w:r>
      <w:r w:rsidR="00C12022">
        <w:t xml:space="preserve"> С</w:t>
      </w:r>
      <w:r w:rsidR="009A7DA5">
        <w:t xml:space="preserve">мету расходов территориальной </w:t>
      </w:r>
      <w:r w:rsidR="00D82481">
        <w:t>избирательной комиссии</w:t>
      </w:r>
      <w:r w:rsidR="00DE4FFE">
        <w:t xml:space="preserve"> </w:t>
      </w:r>
      <w:r w:rsidR="005A3CA6">
        <w:t xml:space="preserve">Задонского района </w:t>
      </w:r>
      <w:r w:rsidR="00D82481">
        <w:t>на подготовку и проведение</w:t>
      </w:r>
      <w:r w:rsidR="00293DA5">
        <w:t xml:space="preserve"> </w:t>
      </w:r>
      <w:r w:rsidR="004257D3">
        <w:t xml:space="preserve">выборов </w:t>
      </w:r>
      <w:r w:rsidR="00F56BCB">
        <w:t>Губернатора Липецкой области</w:t>
      </w:r>
      <w:r w:rsidR="004257D3">
        <w:t xml:space="preserve"> </w:t>
      </w:r>
      <w:r w:rsidR="00C12022">
        <w:t>(п</w:t>
      </w:r>
      <w:r w:rsidR="00DB5313">
        <w:t>риложени</w:t>
      </w:r>
      <w:r w:rsidR="00C12022">
        <w:t>е</w:t>
      </w:r>
      <w:r w:rsidR="00DB5313">
        <w:t xml:space="preserve"> № </w:t>
      </w:r>
      <w:r>
        <w:t>5</w:t>
      </w:r>
      <w:r w:rsidR="00C12022">
        <w:t>)</w:t>
      </w:r>
      <w:r w:rsidR="00D82481">
        <w:t>.</w:t>
      </w:r>
    </w:p>
    <w:p w:rsidR="00D82481" w:rsidRDefault="006C01F4" w:rsidP="00F56BCB">
      <w:pPr>
        <w:pStyle w:val="14-15"/>
        <w:rPr>
          <w:i/>
        </w:rPr>
      </w:pPr>
      <w:r>
        <w:t>6</w:t>
      </w:r>
      <w:r w:rsidR="00082E82">
        <w:t xml:space="preserve">. Контроль за целевым использованием средств </w:t>
      </w:r>
      <w:r w:rsidR="00F56BCB">
        <w:t>бюджета субъекта Российской Федерации – Липецкой области</w:t>
      </w:r>
      <w:r w:rsidR="00082E82">
        <w:t xml:space="preserve">, выделенных на подготовку и проведение </w:t>
      </w:r>
      <w:r w:rsidR="004257D3">
        <w:t xml:space="preserve">выборов </w:t>
      </w:r>
      <w:r w:rsidR="00F56BCB">
        <w:t>Губернатора Липецкой области</w:t>
      </w:r>
      <w:r w:rsidR="004257D3">
        <w:t xml:space="preserve"> </w:t>
      </w:r>
      <w:r w:rsidR="00082E82">
        <w:t xml:space="preserve">возложить на председателя территориальной избирательной комиссии </w:t>
      </w:r>
      <w:r w:rsidR="00D86895">
        <w:t>Задонского района Родионову Ирину Александровну</w:t>
      </w:r>
      <w:r w:rsidR="0063735F" w:rsidRPr="0063735F">
        <w:rPr>
          <w:i/>
        </w:rPr>
        <w:t>.</w:t>
      </w:r>
    </w:p>
    <w:p w:rsidR="00F56BCB" w:rsidRDefault="00F56BCB" w:rsidP="00F56BCB">
      <w:pPr>
        <w:pStyle w:val="14-15"/>
      </w:pPr>
    </w:p>
    <w:tbl>
      <w:tblPr>
        <w:tblW w:w="9747" w:type="dxa"/>
        <w:tblLook w:val="00BF"/>
      </w:tblPr>
      <w:tblGrid>
        <w:gridCol w:w="9747"/>
      </w:tblGrid>
      <w:tr w:rsidR="00881F02" w:rsidTr="00F56BCB">
        <w:tc>
          <w:tcPr>
            <w:tcW w:w="9747" w:type="dxa"/>
          </w:tcPr>
          <w:p w:rsidR="00881F02" w:rsidRPr="00464382" w:rsidRDefault="00C97DB2" w:rsidP="00464382">
            <w:pPr>
              <w:jc w:val="both"/>
              <w:rPr>
                <w:rFonts w:eastAsia="MS Mincho"/>
                <w:sz w:val="26"/>
                <w:szCs w:val="24"/>
              </w:rPr>
            </w:pPr>
            <w:r w:rsidRPr="00464382">
              <w:rPr>
                <w:rFonts w:eastAsia="MS Mincho"/>
                <w:sz w:val="26"/>
                <w:szCs w:val="24"/>
              </w:rPr>
              <w:t>ПРЕДСЕДАТЕЛЬ ТЕРРИТОРИАЛЬНОЙ</w:t>
            </w:r>
          </w:p>
          <w:p w:rsidR="00881F02" w:rsidRPr="00464382" w:rsidRDefault="00C97DB2" w:rsidP="00464382">
            <w:pPr>
              <w:jc w:val="both"/>
              <w:rPr>
                <w:rFonts w:eastAsia="MS Mincho"/>
                <w:sz w:val="26"/>
                <w:szCs w:val="24"/>
              </w:rPr>
            </w:pPr>
            <w:r w:rsidRPr="00464382">
              <w:rPr>
                <w:rFonts w:eastAsia="MS Mincho"/>
                <w:sz w:val="26"/>
                <w:szCs w:val="24"/>
              </w:rPr>
              <w:t>ИЗБИРАТЕЛЬНОЙ КОМИССИИ</w:t>
            </w:r>
          </w:p>
          <w:p w:rsidR="00881F02" w:rsidRPr="00464382" w:rsidRDefault="00D86895" w:rsidP="00D86895">
            <w:pPr>
              <w:jc w:val="both"/>
              <w:rPr>
                <w:sz w:val="18"/>
                <w:szCs w:val="24"/>
              </w:rPr>
            </w:pPr>
            <w:r>
              <w:rPr>
                <w:rFonts w:eastAsia="MS Mincho"/>
                <w:sz w:val="26"/>
                <w:szCs w:val="24"/>
              </w:rPr>
              <w:t>ЗАДОНСКОГО РАЙОНА</w:t>
            </w:r>
            <w:r w:rsidR="00881F02">
              <w:rPr>
                <w:rFonts w:eastAsia="MS Mincho"/>
                <w:sz w:val="26"/>
                <w:szCs w:val="24"/>
              </w:rPr>
              <w:tab/>
            </w:r>
            <w:r w:rsidR="00881F02">
              <w:rPr>
                <w:rFonts w:eastAsia="MS Mincho"/>
                <w:sz w:val="26"/>
                <w:szCs w:val="24"/>
              </w:rPr>
              <w:tab/>
            </w:r>
            <w:r>
              <w:rPr>
                <w:rFonts w:eastAsia="MS Mincho"/>
                <w:sz w:val="26"/>
                <w:szCs w:val="24"/>
              </w:rPr>
              <w:t xml:space="preserve">                                       И. А. РОДИОНОВА</w:t>
            </w:r>
            <w:r>
              <w:rPr>
                <w:sz w:val="18"/>
                <w:szCs w:val="24"/>
              </w:rPr>
              <w:t xml:space="preserve"> </w:t>
            </w:r>
          </w:p>
          <w:p w:rsidR="00881F02" w:rsidRPr="00464382" w:rsidRDefault="00881F02" w:rsidP="00464382">
            <w:pPr>
              <w:jc w:val="both"/>
              <w:rPr>
                <w:rFonts w:eastAsia="MS Mincho"/>
                <w:sz w:val="26"/>
                <w:szCs w:val="24"/>
              </w:rPr>
            </w:pPr>
          </w:p>
          <w:p w:rsidR="00881F02" w:rsidRPr="00464382" w:rsidRDefault="00C97DB2" w:rsidP="00464382">
            <w:pPr>
              <w:jc w:val="both"/>
              <w:rPr>
                <w:rFonts w:eastAsia="MS Mincho"/>
                <w:sz w:val="26"/>
                <w:szCs w:val="24"/>
              </w:rPr>
            </w:pPr>
            <w:r w:rsidRPr="00464382">
              <w:rPr>
                <w:rFonts w:eastAsia="MS Mincho"/>
                <w:sz w:val="26"/>
                <w:szCs w:val="24"/>
              </w:rPr>
              <w:t>СЕКРЕТАРЬ ТЕРРИТОРИАЛЬНОЙ</w:t>
            </w:r>
          </w:p>
          <w:p w:rsidR="00881F02" w:rsidRPr="00464382" w:rsidRDefault="00C97DB2" w:rsidP="00464382">
            <w:pPr>
              <w:ind w:left="3540" w:hanging="3540"/>
              <w:jc w:val="both"/>
              <w:rPr>
                <w:rFonts w:eastAsia="MS Mincho"/>
                <w:sz w:val="26"/>
                <w:szCs w:val="24"/>
              </w:rPr>
            </w:pPr>
            <w:r w:rsidRPr="00464382">
              <w:rPr>
                <w:rFonts w:eastAsia="MS Mincho"/>
                <w:sz w:val="26"/>
                <w:szCs w:val="24"/>
              </w:rPr>
              <w:t>ИЗБИРАТЕЛЬНОЙ КОМИССИИ</w:t>
            </w:r>
          </w:p>
          <w:p w:rsidR="00881F02" w:rsidRPr="00E64B63" w:rsidRDefault="00D86895" w:rsidP="00D86895">
            <w:pPr>
              <w:ind w:left="3540" w:hanging="3540"/>
              <w:jc w:val="both"/>
              <w:rPr>
                <w:rFonts w:eastAsia="MS Mincho"/>
                <w:sz w:val="26"/>
              </w:rPr>
            </w:pPr>
            <w:r>
              <w:rPr>
                <w:rFonts w:eastAsia="MS Mincho"/>
                <w:sz w:val="26"/>
                <w:szCs w:val="24"/>
              </w:rPr>
              <w:t>ЗАДОНСКОГО РАЙОНА</w:t>
            </w:r>
            <w:r w:rsidR="00881F02" w:rsidRPr="00464382">
              <w:rPr>
                <w:sz w:val="26"/>
                <w:szCs w:val="24"/>
              </w:rPr>
              <w:tab/>
            </w:r>
            <w:r>
              <w:rPr>
                <w:sz w:val="26"/>
                <w:szCs w:val="24"/>
              </w:rPr>
              <w:t xml:space="preserve">                                                   Ю.В. РЯЖСКИХ</w:t>
            </w:r>
          </w:p>
        </w:tc>
      </w:tr>
    </w:tbl>
    <w:p w:rsidR="006C01F4" w:rsidRDefault="006C01F4" w:rsidP="00881F02">
      <w:pPr>
        <w:pStyle w:val="a6"/>
        <w:ind w:left="4320" w:firstLine="720"/>
        <w:jc w:val="right"/>
        <w:rPr>
          <w:b w:val="0"/>
          <w:sz w:val="24"/>
        </w:rPr>
      </w:pPr>
    </w:p>
    <w:p w:rsidR="006C01F4" w:rsidRDefault="006C01F4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F56BCB" w:rsidRDefault="00F56BCB" w:rsidP="007D2F72">
      <w:pPr>
        <w:pStyle w:val="a6"/>
        <w:jc w:val="left"/>
        <w:rPr>
          <w:b w:val="0"/>
          <w:sz w:val="24"/>
        </w:rPr>
      </w:pPr>
    </w:p>
    <w:p w:rsidR="007D2F72" w:rsidRDefault="007D2F72" w:rsidP="007D2F72">
      <w:pPr>
        <w:pStyle w:val="a6"/>
        <w:jc w:val="left"/>
        <w:rPr>
          <w:b w:val="0"/>
          <w:sz w:val="24"/>
        </w:rPr>
      </w:pPr>
    </w:p>
    <w:sectPr w:rsidR="007D2F72" w:rsidSect="002B5FD0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3D3" w:rsidRDefault="001B43D3">
      <w:r>
        <w:separator/>
      </w:r>
    </w:p>
  </w:endnote>
  <w:endnote w:type="continuationSeparator" w:id="0">
    <w:p w:rsidR="001B43D3" w:rsidRDefault="001B4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3D3" w:rsidRDefault="001B43D3">
      <w:r>
        <w:separator/>
      </w:r>
    </w:p>
  </w:footnote>
  <w:footnote w:type="continuationSeparator" w:id="0">
    <w:p w:rsidR="001B43D3" w:rsidRDefault="001B4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9938D8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8248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2481" w:rsidRDefault="009938D8">
    <w:pPr>
      <w:pStyle w:val="a4"/>
    </w:pPr>
    <w:fldSimple w:instr=" TIME \@ &quot;H:mm&quot; ">
      <w:r w:rsidR="00190B4C">
        <w:rPr>
          <w:noProof/>
        </w:rPr>
        <w:t>8:16</w:t>
      </w:r>
    </w:fldSimple>
    <w:fldSimple w:instr=" TIME \@ &quot;H:mm&quot; ">
      <w:r w:rsidR="00190B4C">
        <w:rPr>
          <w:noProof/>
        </w:rPr>
        <w:t>8:16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83B3E"/>
    <w:multiLevelType w:val="hybridMultilevel"/>
    <w:tmpl w:val="5DDAC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2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5">
    <w:nsid w:val="5006309C"/>
    <w:multiLevelType w:val="hybridMultilevel"/>
    <w:tmpl w:val="5F828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522F3"/>
    <w:rsid w:val="00053E3D"/>
    <w:rsid w:val="000603B8"/>
    <w:rsid w:val="00070167"/>
    <w:rsid w:val="00082E82"/>
    <w:rsid w:val="000C0FD0"/>
    <w:rsid w:val="000C5A2C"/>
    <w:rsid w:val="000C7153"/>
    <w:rsid w:val="000E790E"/>
    <w:rsid w:val="000F1CF7"/>
    <w:rsid w:val="000F2D8A"/>
    <w:rsid w:val="00107D0F"/>
    <w:rsid w:val="00142E14"/>
    <w:rsid w:val="00173082"/>
    <w:rsid w:val="00175D6E"/>
    <w:rsid w:val="00190B4C"/>
    <w:rsid w:val="001B43D3"/>
    <w:rsid w:val="001D4D44"/>
    <w:rsid w:val="001F63E6"/>
    <w:rsid w:val="00254F86"/>
    <w:rsid w:val="00285850"/>
    <w:rsid w:val="002879DC"/>
    <w:rsid w:val="00293A56"/>
    <w:rsid w:val="00293DA5"/>
    <w:rsid w:val="002966FF"/>
    <w:rsid w:val="002A5A98"/>
    <w:rsid w:val="002B0CE3"/>
    <w:rsid w:val="002B4B02"/>
    <w:rsid w:val="002B5FD0"/>
    <w:rsid w:val="002E4C11"/>
    <w:rsid w:val="00330711"/>
    <w:rsid w:val="00350608"/>
    <w:rsid w:val="00351E57"/>
    <w:rsid w:val="00376082"/>
    <w:rsid w:val="003870D1"/>
    <w:rsid w:val="00391E20"/>
    <w:rsid w:val="003E6665"/>
    <w:rsid w:val="003F3991"/>
    <w:rsid w:val="003F7018"/>
    <w:rsid w:val="004141C5"/>
    <w:rsid w:val="004257D3"/>
    <w:rsid w:val="004435FE"/>
    <w:rsid w:val="00445B0E"/>
    <w:rsid w:val="00461B18"/>
    <w:rsid w:val="00464382"/>
    <w:rsid w:val="00474377"/>
    <w:rsid w:val="00480D70"/>
    <w:rsid w:val="00481C7C"/>
    <w:rsid w:val="004939B7"/>
    <w:rsid w:val="004A16CE"/>
    <w:rsid w:val="004A3C00"/>
    <w:rsid w:val="004E04DA"/>
    <w:rsid w:val="004F2756"/>
    <w:rsid w:val="004F5D9A"/>
    <w:rsid w:val="00502DF8"/>
    <w:rsid w:val="005634B4"/>
    <w:rsid w:val="005727BD"/>
    <w:rsid w:val="00594801"/>
    <w:rsid w:val="005A3CA6"/>
    <w:rsid w:val="005A6DFF"/>
    <w:rsid w:val="005B69A5"/>
    <w:rsid w:val="005C0F0C"/>
    <w:rsid w:val="0063735F"/>
    <w:rsid w:val="0064026E"/>
    <w:rsid w:val="00653359"/>
    <w:rsid w:val="006633E3"/>
    <w:rsid w:val="006709F6"/>
    <w:rsid w:val="006B4C50"/>
    <w:rsid w:val="006C01F4"/>
    <w:rsid w:val="006F5344"/>
    <w:rsid w:val="00713433"/>
    <w:rsid w:val="0073035E"/>
    <w:rsid w:val="00736E1C"/>
    <w:rsid w:val="007450E2"/>
    <w:rsid w:val="00770D87"/>
    <w:rsid w:val="00782C01"/>
    <w:rsid w:val="0078598D"/>
    <w:rsid w:val="00791A9E"/>
    <w:rsid w:val="007C34AE"/>
    <w:rsid w:val="007C6554"/>
    <w:rsid w:val="007D24CB"/>
    <w:rsid w:val="007D2F72"/>
    <w:rsid w:val="00813030"/>
    <w:rsid w:val="00813042"/>
    <w:rsid w:val="008433C5"/>
    <w:rsid w:val="00850CCF"/>
    <w:rsid w:val="00867A38"/>
    <w:rsid w:val="00881F02"/>
    <w:rsid w:val="008B1F2E"/>
    <w:rsid w:val="008D09BD"/>
    <w:rsid w:val="008E0986"/>
    <w:rsid w:val="008E4BD3"/>
    <w:rsid w:val="0090157E"/>
    <w:rsid w:val="00925E66"/>
    <w:rsid w:val="00957767"/>
    <w:rsid w:val="00977EBB"/>
    <w:rsid w:val="0098618C"/>
    <w:rsid w:val="009938D8"/>
    <w:rsid w:val="00996819"/>
    <w:rsid w:val="009A7DA5"/>
    <w:rsid w:val="009B4C0D"/>
    <w:rsid w:val="009C33F1"/>
    <w:rsid w:val="009E1032"/>
    <w:rsid w:val="009E74EE"/>
    <w:rsid w:val="009F133A"/>
    <w:rsid w:val="009F19D5"/>
    <w:rsid w:val="00A152DB"/>
    <w:rsid w:val="00A169A2"/>
    <w:rsid w:val="00A17E43"/>
    <w:rsid w:val="00A3400E"/>
    <w:rsid w:val="00A515F8"/>
    <w:rsid w:val="00A5429B"/>
    <w:rsid w:val="00A65F2B"/>
    <w:rsid w:val="00A914F9"/>
    <w:rsid w:val="00AA2F1D"/>
    <w:rsid w:val="00AA4E27"/>
    <w:rsid w:val="00AC1E2A"/>
    <w:rsid w:val="00AC48A4"/>
    <w:rsid w:val="00AD190B"/>
    <w:rsid w:val="00AD58FB"/>
    <w:rsid w:val="00AF4401"/>
    <w:rsid w:val="00B07DEF"/>
    <w:rsid w:val="00B234AD"/>
    <w:rsid w:val="00B47AFF"/>
    <w:rsid w:val="00B53254"/>
    <w:rsid w:val="00B535F0"/>
    <w:rsid w:val="00B55FE2"/>
    <w:rsid w:val="00B6505C"/>
    <w:rsid w:val="00BB3D86"/>
    <w:rsid w:val="00BF13A4"/>
    <w:rsid w:val="00BF56BD"/>
    <w:rsid w:val="00BF5D60"/>
    <w:rsid w:val="00C12022"/>
    <w:rsid w:val="00C14891"/>
    <w:rsid w:val="00C33F9B"/>
    <w:rsid w:val="00C675D1"/>
    <w:rsid w:val="00C87A4B"/>
    <w:rsid w:val="00C97DB2"/>
    <w:rsid w:val="00CA6CE2"/>
    <w:rsid w:val="00CE4F0B"/>
    <w:rsid w:val="00CF2DBA"/>
    <w:rsid w:val="00D05143"/>
    <w:rsid w:val="00D06B9D"/>
    <w:rsid w:val="00D42B73"/>
    <w:rsid w:val="00D47ECC"/>
    <w:rsid w:val="00D63955"/>
    <w:rsid w:val="00D655E8"/>
    <w:rsid w:val="00D6590E"/>
    <w:rsid w:val="00D72F19"/>
    <w:rsid w:val="00D756AE"/>
    <w:rsid w:val="00D82481"/>
    <w:rsid w:val="00D86895"/>
    <w:rsid w:val="00D95112"/>
    <w:rsid w:val="00DB5313"/>
    <w:rsid w:val="00DE4FFE"/>
    <w:rsid w:val="00E0091F"/>
    <w:rsid w:val="00E0477D"/>
    <w:rsid w:val="00E079C9"/>
    <w:rsid w:val="00E1652A"/>
    <w:rsid w:val="00E40956"/>
    <w:rsid w:val="00E616AD"/>
    <w:rsid w:val="00E64523"/>
    <w:rsid w:val="00EC7574"/>
    <w:rsid w:val="00ED10A1"/>
    <w:rsid w:val="00ED3B04"/>
    <w:rsid w:val="00EE317D"/>
    <w:rsid w:val="00F03BBB"/>
    <w:rsid w:val="00F13AED"/>
    <w:rsid w:val="00F155CD"/>
    <w:rsid w:val="00F24AAA"/>
    <w:rsid w:val="00F56BCB"/>
    <w:rsid w:val="00F90CBB"/>
    <w:rsid w:val="00FB1F7E"/>
    <w:rsid w:val="00FD6CE0"/>
    <w:rsid w:val="00FE2001"/>
    <w:rsid w:val="00FE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D0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B5FD0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2B5FD0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2B5FD0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2B5FD0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2B5FD0"/>
    <w:pPr>
      <w:jc w:val="both"/>
    </w:pPr>
    <w:rPr>
      <w:sz w:val="20"/>
    </w:rPr>
  </w:style>
  <w:style w:type="paragraph" w:styleId="a6">
    <w:name w:val="Body Text"/>
    <w:basedOn w:val="a"/>
    <w:semiHidden/>
    <w:rsid w:val="002B5FD0"/>
    <w:pPr>
      <w:jc w:val="center"/>
    </w:pPr>
    <w:rPr>
      <w:b/>
      <w:bCs/>
    </w:rPr>
  </w:style>
  <w:style w:type="paragraph" w:customStyle="1" w:styleId="14-15">
    <w:name w:val="14-15"/>
    <w:basedOn w:val="a7"/>
    <w:rsid w:val="002B5FD0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7">
    <w:name w:val="Body Text Indent"/>
    <w:basedOn w:val="a"/>
    <w:semiHidden/>
    <w:rsid w:val="002B5FD0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2B5FD0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2B5FD0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8">
    <w:name w:val="Block Text"/>
    <w:basedOn w:val="a"/>
    <w:rsid w:val="002B5FD0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2B5FD0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9">
    <w:name w:val="page number"/>
    <w:basedOn w:val="a0"/>
    <w:semiHidden/>
    <w:rsid w:val="002B5FD0"/>
  </w:style>
  <w:style w:type="paragraph" w:customStyle="1" w:styleId="14">
    <w:name w:val="Загл.14"/>
    <w:basedOn w:val="a"/>
    <w:rsid w:val="002B5FD0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2B5FD0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CA6C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ED3B04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FD501-0CFD-4237-854C-58DD54BC3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2601</CharactersWithSpaces>
  <SharedDoc>false</SharedDoc>
  <HLinks>
    <vt:vector size="6" baseType="variant"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P2405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admin</cp:lastModifiedBy>
  <cp:revision>6</cp:revision>
  <cp:lastPrinted>2023-07-13T09:10:00Z</cp:lastPrinted>
  <dcterms:created xsi:type="dcterms:W3CDTF">2024-07-16T10:19:00Z</dcterms:created>
  <dcterms:modified xsi:type="dcterms:W3CDTF">2024-07-23T05:17:00Z</dcterms:modified>
</cp:coreProperties>
</file>