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D9" w:rsidRDefault="001A21D9" w:rsidP="00DC6F2E">
      <w:pPr>
        <w:rPr>
          <w:rFonts w:eastAsia="Calibri"/>
          <w:b/>
          <w:sz w:val="26"/>
          <w:szCs w:val="20"/>
        </w:rPr>
      </w:pPr>
    </w:p>
    <w:p w:rsidR="001A21D9" w:rsidRDefault="001A21D9" w:rsidP="00DC6F2E">
      <w:pPr>
        <w:rPr>
          <w:rFonts w:eastAsia="Calibri"/>
          <w:b/>
          <w:sz w:val="26"/>
          <w:szCs w:val="20"/>
        </w:rPr>
      </w:pPr>
    </w:p>
    <w:p w:rsidR="001A21D9" w:rsidRDefault="001A21D9" w:rsidP="00DC6F2E">
      <w:pPr>
        <w:rPr>
          <w:rFonts w:eastAsia="Calibri"/>
          <w:b/>
          <w:sz w:val="26"/>
          <w:szCs w:val="20"/>
        </w:rPr>
      </w:pPr>
    </w:p>
    <w:p w:rsidR="00DC6F2E" w:rsidRPr="00403802" w:rsidRDefault="00DC6F2E" w:rsidP="00DC6F2E">
      <w:pPr>
        <w:rPr>
          <w:rFonts w:eastAsia="Calibri"/>
          <w:b/>
          <w:sz w:val="26"/>
          <w:szCs w:val="20"/>
        </w:rPr>
      </w:pPr>
      <w:r w:rsidRPr="00403802">
        <w:rPr>
          <w:rFonts w:eastAsia="Calibri"/>
          <w:b/>
          <w:sz w:val="26"/>
          <w:szCs w:val="20"/>
        </w:rPr>
        <w:t xml:space="preserve">ТЕРРИТОРИАЛЬНАЯ ИЗБИРАТЕЛЬНАЯ КОМИССИЯ </w:t>
      </w:r>
    </w:p>
    <w:p w:rsidR="00DC6F2E" w:rsidRPr="00403802" w:rsidRDefault="00DC6F2E" w:rsidP="00DC6F2E">
      <w:pPr>
        <w:rPr>
          <w:rFonts w:eastAsia="Calibri"/>
          <w:b/>
          <w:i/>
          <w:sz w:val="26"/>
          <w:szCs w:val="20"/>
        </w:rPr>
      </w:pPr>
      <w:r w:rsidRPr="00403802">
        <w:rPr>
          <w:rFonts w:eastAsia="Calibri"/>
          <w:b/>
          <w:sz w:val="26"/>
          <w:szCs w:val="20"/>
        </w:rPr>
        <w:t>ЗАДОНСКОГО РАЙОНА</w:t>
      </w:r>
    </w:p>
    <w:p w:rsidR="00DC6F2E" w:rsidRPr="00403802" w:rsidRDefault="00DC6F2E" w:rsidP="00DC6F2E">
      <w:pPr>
        <w:rPr>
          <w:rFonts w:eastAsia="Calibri"/>
          <w:b/>
          <w:sz w:val="26"/>
          <w:szCs w:val="20"/>
        </w:rPr>
      </w:pPr>
    </w:p>
    <w:p w:rsidR="00DC6F2E" w:rsidRPr="00403802" w:rsidRDefault="00DC6F2E" w:rsidP="00DC6F2E">
      <w:pPr>
        <w:rPr>
          <w:rFonts w:eastAsia="Calibri"/>
          <w:b/>
          <w:sz w:val="26"/>
          <w:szCs w:val="20"/>
        </w:rPr>
      </w:pPr>
      <w:r w:rsidRPr="00403802">
        <w:rPr>
          <w:rFonts w:eastAsia="Calibri"/>
          <w:b/>
          <w:sz w:val="26"/>
          <w:szCs w:val="20"/>
        </w:rPr>
        <w:t>ПОСТАНОВЛЕНИЕ</w:t>
      </w:r>
    </w:p>
    <w:p w:rsidR="00DC6F2E" w:rsidRPr="00403802" w:rsidRDefault="00DC6F2E" w:rsidP="00DC6F2E">
      <w:pPr>
        <w:rPr>
          <w:rFonts w:eastAsia="Calibri"/>
          <w:b/>
          <w:sz w:val="26"/>
          <w:szCs w:val="20"/>
        </w:rPr>
      </w:pPr>
    </w:p>
    <w:p w:rsidR="00DC6F2E" w:rsidRPr="00403802" w:rsidRDefault="00DC6F2E" w:rsidP="00DC6F2E">
      <w:pPr>
        <w:rPr>
          <w:rFonts w:eastAsia="Calibri"/>
          <w:bCs/>
          <w:sz w:val="26"/>
          <w:szCs w:val="20"/>
          <w:u w:val="single"/>
        </w:rPr>
      </w:pPr>
      <w:r w:rsidRPr="00403802">
        <w:rPr>
          <w:rFonts w:eastAsia="Calibri"/>
          <w:bCs/>
          <w:sz w:val="26"/>
          <w:szCs w:val="20"/>
        </w:rPr>
        <w:t xml:space="preserve"> «</w:t>
      </w:r>
      <w:r w:rsidR="00691303">
        <w:rPr>
          <w:rFonts w:eastAsia="Calibri"/>
          <w:bCs/>
          <w:sz w:val="26"/>
          <w:szCs w:val="20"/>
        </w:rPr>
        <w:t>21</w:t>
      </w:r>
      <w:r w:rsidRPr="00403802">
        <w:rPr>
          <w:rFonts w:eastAsia="Calibri"/>
          <w:bCs/>
          <w:sz w:val="26"/>
          <w:szCs w:val="20"/>
        </w:rPr>
        <w:t xml:space="preserve">» </w:t>
      </w:r>
      <w:r w:rsidR="00A7001B">
        <w:rPr>
          <w:rFonts w:eastAsia="Calibri"/>
          <w:bCs/>
          <w:sz w:val="26"/>
          <w:szCs w:val="20"/>
        </w:rPr>
        <w:t>августа</w:t>
      </w:r>
      <w:r w:rsidRPr="00403802">
        <w:rPr>
          <w:rFonts w:eastAsia="Calibri"/>
          <w:bCs/>
          <w:sz w:val="26"/>
          <w:szCs w:val="20"/>
        </w:rPr>
        <w:t xml:space="preserve"> 2024 года                                                                          № </w:t>
      </w:r>
      <w:r w:rsidR="00691303">
        <w:rPr>
          <w:rFonts w:eastAsia="Calibri"/>
          <w:bCs/>
          <w:sz w:val="26"/>
          <w:szCs w:val="20"/>
        </w:rPr>
        <w:t>70</w:t>
      </w:r>
      <w:r w:rsidRPr="00403802">
        <w:rPr>
          <w:rFonts w:eastAsia="Calibri"/>
          <w:bCs/>
          <w:sz w:val="26"/>
          <w:szCs w:val="20"/>
        </w:rPr>
        <w:t>/</w:t>
      </w:r>
      <w:r w:rsidR="00A7001B">
        <w:rPr>
          <w:rFonts w:eastAsia="Calibri"/>
          <w:bCs/>
          <w:sz w:val="26"/>
          <w:szCs w:val="20"/>
        </w:rPr>
        <w:t>37</w:t>
      </w:r>
      <w:r w:rsidR="00691303">
        <w:rPr>
          <w:rFonts w:eastAsia="Calibri"/>
          <w:bCs/>
          <w:sz w:val="26"/>
          <w:szCs w:val="20"/>
        </w:rPr>
        <w:t>6</w:t>
      </w:r>
    </w:p>
    <w:p w:rsidR="00DC6F2E" w:rsidRPr="00403802" w:rsidRDefault="00DC6F2E" w:rsidP="00DC6F2E">
      <w:pPr>
        <w:rPr>
          <w:rFonts w:eastAsia="Calibri"/>
          <w:sz w:val="26"/>
          <w:szCs w:val="20"/>
        </w:rPr>
      </w:pPr>
      <w:r w:rsidRPr="00403802">
        <w:rPr>
          <w:rFonts w:eastAsia="Calibri"/>
          <w:sz w:val="26"/>
          <w:szCs w:val="20"/>
        </w:rPr>
        <w:t>г. Задонск</w:t>
      </w:r>
    </w:p>
    <w:p w:rsidR="00D6683F" w:rsidRDefault="00D6683F" w:rsidP="003339FB">
      <w:pPr>
        <w:ind w:left="80"/>
      </w:pPr>
    </w:p>
    <w:p w:rsidR="00DC6F2E" w:rsidRDefault="00BA49B7" w:rsidP="00BA49B7">
      <w:pPr>
        <w:rPr>
          <w:b/>
          <w:bCs/>
        </w:rPr>
      </w:pPr>
      <w:r w:rsidRPr="00705C89">
        <w:rPr>
          <w:b/>
          <w:bCs/>
        </w:rPr>
        <w:t>О</w:t>
      </w:r>
      <w:r>
        <w:rPr>
          <w:b/>
          <w:bCs/>
        </w:rPr>
        <w:t xml:space="preserve"> номенклатуре дел</w:t>
      </w:r>
      <w:r w:rsidRPr="00705C89">
        <w:rPr>
          <w:b/>
          <w:bCs/>
        </w:rPr>
        <w:br/>
        <w:t xml:space="preserve">в </w:t>
      </w:r>
      <w:r>
        <w:rPr>
          <w:b/>
          <w:bCs/>
        </w:rPr>
        <w:t xml:space="preserve">территориальной </w:t>
      </w:r>
      <w:r w:rsidRPr="00705C89">
        <w:rPr>
          <w:b/>
          <w:bCs/>
        </w:rPr>
        <w:t xml:space="preserve">избирательной комиссии </w:t>
      </w:r>
      <w:r w:rsidR="00DC6F2E">
        <w:rPr>
          <w:b/>
          <w:bCs/>
        </w:rPr>
        <w:t>Задонского</w:t>
      </w:r>
      <w:r>
        <w:rPr>
          <w:b/>
          <w:bCs/>
        </w:rPr>
        <w:t xml:space="preserve"> района </w:t>
      </w:r>
    </w:p>
    <w:p w:rsidR="00BA49B7" w:rsidRPr="00705C89" w:rsidRDefault="00BA49B7" w:rsidP="00BA49B7">
      <w:pPr>
        <w:rPr>
          <w:b/>
          <w:bCs/>
        </w:rPr>
      </w:pPr>
      <w:r w:rsidRPr="00705C89">
        <w:rPr>
          <w:b/>
          <w:bCs/>
        </w:rPr>
        <w:t>Липецкой области</w:t>
      </w:r>
      <w:r>
        <w:rPr>
          <w:b/>
          <w:bCs/>
        </w:rPr>
        <w:t xml:space="preserve"> по выборам </w:t>
      </w:r>
      <w:r w:rsidR="00A7001B">
        <w:rPr>
          <w:b/>
          <w:bCs/>
        </w:rPr>
        <w:t>Губернатора Липецкой области</w:t>
      </w:r>
    </w:p>
    <w:p w:rsidR="00BA49B7" w:rsidRDefault="00BA49B7" w:rsidP="00BA49B7">
      <w:pPr>
        <w:rPr>
          <w:b/>
          <w:bCs/>
        </w:rPr>
      </w:pPr>
    </w:p>
    <w:p w:rsidR="00BA49B7" w:rsidRDefault="00BA49B7" w:rsidP="00BA49B7">
      <w:pPr>
        <w:pStyle w:val="ae"/>
        <w:spacing w:line="360" w:lineRule="auto"/>
        <w:ind w:firstLine="567"/>
        <w:jc w:val="both"/>
        <w:rPr>
          <w:sz w:val="28"/>
        </w:rPr>
      </w:pPr>
    </w:p>
    <w:p w:rsidR="00BA49B7" w:rsidRDefault="00BA49B7" w:rsidP="00DC6F2E">
      <w:pPr>
        <w:spacing w:line="276" w:lineRule="auto"/>
        <w:ind w:firstLine="709"/>
        <w:jc w:val="both"/>
        <w:rPr>
          <w:b/>
        </w:rPr>
      </w:pPr>
      <w:r w:rsidRPr="00705C89">
        <w:t>В соответствии с Постановлением Центральной избирательной комиссии Российской Федерации от 20 января 2016 года № 321/1832-6 «Об утверждении Примерной инструкции по делопроизводству в избирательной комиссии субъекта Российской Федерации»</w:t>
      </w:r>
      <w:r>
        <w:rPr>
          <w:bCs/>
        </w:rPr>
        <w:t xml:space="preserve"> территориальная избирательная комиссия </w:t>
      </w:r>
      <w:r w:rsidR="00DC6F2E">
        <w:rPr>
          <w:bCs/>
        </w:rPr>
        <w:t>Задонского</w:t>
      </w:r>
      <w:r>
        <w:rPr>
          <w:bCs/>
        </w:rPr>
        <w:t xml:space="preserve"> района</w:t>
      </w:r>
      <w:r>
        <w:t xml:space="preserve"> </w:t>
      </w:r>
      <w:r>
        <w:rPr>
          <w:b/>
        </w:rPr>
        <w:t>постановляет:</w:t>
      </w:r>
    </w:p>
    <w:p w:rsidR="00BA49B7" w:rsidRDefault="00BA49B7" w:rsidP="00DC6F2E">
      <w:pPr>
        <w:spacing w:line="276" w:lineRule="auto"/>
        <w:jc w:val="both"/>
        <w:rPr>
          <w:b/>
        </w:rPr>
      </w:pPr>
    </w:p>
    <w:p w:rsidR="00BA49B7" w:rsidRDefault="00BA49B7" w:rsidP="00DC6F2E">
      <w:pPr>
        <w:pStyle w:val="14-151"/>
        <w:spacing w:after="120" w:line="276" w:lineRule="auto"/>
      </w:pPr>
      <w:r>
        <w:t xml:space="preserve">1. Утвердить номенклатуру дел территориальной избирательной комиссии </w:t>
      </w:r>
      <w:r w:rsidR="00DC6F2E">
        <w:t>Задонского</w:t>
      </w:r>
      <w:r>
        <w:t xml:space="preserve"> района по выборам </w:t>
      </w:r>
      <w:r w:rsidR="00BD2FB0">
        <w:t>Губернатора Липецкой области</w:t>
      </w:r>
      <w:r>
        <w:t xml:space="preserve"> на 2024 год (прилагается).</w:t>
      </w:r>
    </w:p>
    <w:p w:rsidR="00BA49B7" w:rsidRDefault="00BA49B7" w:rsidP="003339FB">
      <w:pPr>
        <w:ind w:left="80"/>
      </w:pPr>
    </w:p>
    <w:p w:rsidR="00433835" w:rsidRDefault="00433835" w:rsidP="003339FB">
      <w:pPr>
        <w:ind w:left="80"/>
      </w:pPr>
    </w:p>
    <w:p w:rsidR="00433835" w:rsidRDefault="00433835" w:rsidP="003339FB">
      <w:pPr>
        <w:ind w:left="80"/>
      </w:pPr>
    </w:p>
    <w:p w:rsidR="00433835" w:rsidRDefault="00433835" w:rsidP="003339FB">
      <w:pPr>
        <w:ind w:left="80"/>
      </w:pPr>
      <w:bookmarkStart w:id="0" w:name="_GoBack"/>
      <w:bookmarkEnd w:id="0"/>
    </w:p>
    <w:p w:rsidR="00433835" w:rsidRDefault="00433835" w:rsidP="003339FB">
      <w:pPr>
        <w:ind w:left="80"/>
      </w:pPr>
    </w:p>
    <w:p w:rsidR="006E4ECA" w:rsidRDefault="006E4ECA" w:rsidP="00527AFD">
      <w:pPr>
        <w:pStyle w:val="310"/>
        <w:rPr>
          <w:sz w:val="28"/>
        </w:rPr>
      </w:pPr>
    </w:p>
    <w:p w:rsidR="006E4ECA" w:rsidRPr="002D5266" w:rsidRDefault="006E4ECA" w:rsidP="00D415F4">
      <w:pPr>
        <w:pStyle w:val="14-151"/>
        <w:spacing w:line="240" w:lineRule="auto"/>
        <w:rPr>
          <w:sz w:val="24"/>
          <w:szCs w:val="24"/>
        </w:rPr>
      </w:pPr>
    </w:p>
    <w:p w:rsidR="00DC6F2E" w:rsidRPr="00DC6F2E" w:rsidRDefault="00DC6F2E" w:rsidP="00DC6F2E">
      <w:pPr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>ПРЕДСЕДАТЕЛЬ ТЕРРИТОРИАЛЬНОЙ</w:t>
      </w:r>
    </w:p>
    <w:p w:rsidR="00DC6F2E" w:rsidRPr="00DC6F2E" w:rsidRDefault="00DC6F2E" w:rsidP="00DC6F2E">
      <w:pPr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>ИЗБИРАТЕЛЬНОЙ КОМИССИИ</w:t>
      </w:r>
    </w:p>
    <w:p w:rsidR="00DC6F2E" w:rsidRPr="00DC6F2E" w:rsidRDefault="00DC6F2E" w:rsidP="00DC6F2E">
      <w:pPr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 xml:space="preserve">ЗАДОНСКОГО РАЙОНА   </w:t>
      </w:r>
      <w:r w:rsidRPr="00DC6F2E">
        <w:rPr>
          <w:b/>
          <w:sz w:val="24"/>
          <w:szCs w:val="24"/>
        </w:rPr>
        <w:tab/>
      </w:r>
      <w:r w:rsidRPr="00DC6F2E">
        <w:rPr>
          <w:b/>
          <w:sz w:val="24"/>
          <w:szCs w:val="24"/>
        </w:rPr>
        <w:tab/>
      </w:r>
      <w:r w:rsidRPr="00DC6F2E">
        <w:rPr>
          <w:b/>
          <w:sz w:val="24"/>
          <w:szCs w:val="24"/>
        </w:rPr>
        <w:tab/>
      </w:r>
      <w:r w:rsidRPr="00DC6F2E">
        <w:rPr>
          <w:b/>
          <w:sz w:val="24"/>
          <w:szCs w:val="24"/>
        </w:rPr>
        <w:tab/>
        <w:t xml:space="preserve">                       </w:t>
      </w:r>
      <w:r>
        <w:rPr>
          <w:b/>
          <w:sz w:val="24"/>
          <w:szCs w:val="24"/>
        </w:rPr>
        <w:t xml:space="preserve">     </w:t>
      </w:r>
      <w:r w:rsidRPr="00DC6F2E">
        <w:rPr>
          <w:b/>
          <w:sz w:val="24"/>
          <w:szCs w:val="24"/>
        </w:rPr>
        <w:t xml:space="preserve"> И. А. РОДИОНОВА</w:t>
      </w:r>
    </w:p>
    <w:p w:rsidR="00DC6F2E" w:rsidRPr="00DC6F2E" w:rsidRDefault="00DC6F2E" w:rsidP="00DC6F2E">
      <w:pPr>
        <w:keepNext/>
        <w:jc w:val="left"/>
        <w:outlineLvl w:val="0"/>
        <w:rPr>
          <w:i/>
          <w:sz w:val="18"/>
          <w:szCs w:val="18"/>
        </w:rPr>
      </w:pPr>
      <w:r w:rsidRPr="00DC6F2E">
        <w:rPr>
          <w:sz w:val="24"/>
          <w:szCs w:val="20"/>
        </w:rPr>
        <w:t xml:space="preserve">    </w:t>
      </w:r>
    </w:p>
    <w:p w:rsidR="00DC6F2E" w:rsidRPr="00DC6F2E" w:rsidRDefault="00DC6F2E" w:rsidP="00DC6F2E">
      <w:pPr>
        <w:jc w:val="both"/>
        <w:rPr>
          <w:sz w:val="22"/>
          <w:szCs w:val="24"/>
        </w:rPr>
      </w:pPr>
    </w:p>
    <w:p w:rsidR="00DC6F2E" w:rsidRPr="00DC6F2E" w:rsidRDefault="00DC6F2E" w:rsidP="00DC6F2E">
      <w:pPr>
        <w:ind w:left="3600" w:hanging="3600"/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>СЕКРЕТАРЬ ТЕРРИТОРИАЛЬНОЙ</w:t>
      </w:r>
    </w:p>
    <w:p w:rsidR="00DC6F2E" w:rsidRPr="00DC6F2E" w:rsidRDefault="00DC6F2E" w:rsidP="00DC6F2E">
      <w:pPr>
        <w:ind w:left="3600" w:hanging="3600"/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>ИЗБИРАТЕЛЬНОЙ КОМИССИИ</w:t>
      </w:r>
    </w:p>
    <w:p w:rsidR="00DC6F2E" w:rsidRPr="00DC6F2E" w:rsidRDefault="00DC6F2E" w:rsidP="00DC6F2E">
      <w:pPr>
        <w:ind w:left="3600" w:hanging="3600"/>
        <w:jc w:val="both"/>
        <w:rPr>
          <w:b/>
          <w:sz w:val="24"/>
          <w:szCs w:val="24"/>
        </w:rPr>
      </w:pPr>
      <w:r w:rsidRPr="00DC6F2E">
        <w:rPr>
          <w:b/>
          <w:sz w:val="24"/>
          <w:szCs w:val="24"/>
        </w:rPr>
        <w:t xml:space="preserve">ЗАДОНСКОГО РАЙОНА               </w:t>
      </w:r>
      <w:r w:rsidRPr="00DC6F2E">
        <w:rPr>
          <w:b/>
          <w:sz w:val="24"/>
          <w:szCs w:val="24"/>
        </w:rPr>
        <w:tab/>
      </w:r>
      <w:r w:rsidRPr="00DC6F2E">
        <w:rPr>
          <w:b/>
          <w:sz w:val="24"/>
          <w:szCs w:val="24"/>
        </w:rPr>
        <w:tab/>
        <w:t xml:space="preserve">                                      </w:t>
      </w:r>
      <w:r w:rsidR="006A462C">
        <w:rPr>
          <w:b/>
          <w:sz w:val="24"/>
          <w:szCs w:val="24"/>
        </w:rPr>
        <w:t xml:space="preserve">     </w:t>
      </w:r>
      <w:r w:rsidRPr="00DC6F2E">
        <w:rPr>
          <w:b/>
          <w:sz w:val="24"/>
          <w:szCs w:val="24"/>
        </w:rPr>
        <w:t xml:space="preserve">  </w:t>
      </w:r>
      <w:r w:rsidR="00BD2FB0">
        <w:rPr>
          <w:b/>
          <w:sz w:val="24"/>
          <w:szCs w:val="24"/>
        </w:rPr>
        <w:t>Ю</w:t>
      </w:r>
      <w:r w:rsidRPr="00DC6F2E">
        <w:rPr>
          <w:b/>
          <w:sz w:val="24"/>
          <w:szCs w:val="24"/>
        </w:rPr>
        <w:t xml:space="preserve">. В. </w:t>
      </w:r>
      <w:r w:rsidR="00BD2FB0">
        <w:rPr>
          <w:b/>
          <w:sz w:val="24"/>
          <w:szCs w:val="24"/>
        </w:rPr>
        <w:t>РЯЖСКИХ</w:t>
      </w:r>
    </w:p>
    <w:p w:rsidR="00252D9F" w:rsidRDefault="00252D9F" w:rsidP="001F61BB">
      <w:pPr>
        <w:jc w:val="both"/>
      </w:pPr>
    </w:p>
    <w:p w:rsidR="00DC6F2E" w:rsidRDefault="00DC6F2E" w:rsidP="001F61BB">
      <w:pPr>
        <w:jc w:val="both"/>
      </w:pPr>
    </w:p>
    <w:p w:rsidR="00DC6F2E" w:rsidRDefault="00DC6F2E" w:rsidP="001F61BB">
      <w:pPr>
        <w:jc w:val="both"/>
      </w:pPr>
    </w:p>
    <w:p w:rsidR="00DC6F2E" w:rsidRDefault="00DC6F2E" w:rsidP="001F61BB">
      <w:pPr>
        <w:jc w:val="both"/>
      </w:pPr>
    </w:p>
    <w:p w:rsidR="00DC6F2E" w:rsidRDefault="00DC6F2E" w:rsidP="001F61BB">
      <w:pPr>
        <w:jc w:val="both"/>
      </w:pPr>
    </w:p>
    <w:p w:rsidR="00DC6F2E" w:rsidRDefault="00DC6F2E" w:rsidP="001F61BB">
      <w:pPr>
        <w:jc w:val="both"/>
      </w:pPr>
    </w:p>
    <w:p w:rsidR="00DC6F2E" w:rsidRDefault="00DC6F2E" w:rsidP="001F61BB">
      <w:pPr>
        <w:jc w:val="both"/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5400"/>
      </w:tblGrid>
      <w:tr w:rsidR="00691303" w:rsidTr="00394266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433835" w:rsidRDefault="00691303" w:rsidP="00433835">
            <w:pPr>
              <w:pStyle w:val="1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lastRenderedPageBreak/>
              <w:t>НОМЕНКЛАТУРА ДЕЛ</w:t>
            </w:r>
            <w:r w:rsidRPr="00433835">
              <w:rPr>
                <w:sz w:val="24"/>
                <w:szCs w:val="24"/>
              </w:rPr>
              <w:br/>
              <w:t xml:space="preserve"> ТЕРРИТОРИАЛЬНОЙ ИЗБИРАТЕЛЬНОЙ КОМИССИИ </w:t>
            </w:r>
          </w:p>
          <w:p w:rsidR="00691303" w:rsidRPr="00433835" w:rsidRDefault="00691303" w:rsidP="00433835">
            <w:pPr>
              <w:pStyle w:val="1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ЗАДОНСКОГО РАЙОНА </w:t>
            </w:r>
          </w:p>
          <w:p w:rsidR="00691303" w:rsidRPr="00433835" w:rsidRDefault="00691303" w:rsidP="00394266">
            <w:pPr>
              <w:pStyle w:val="1"/>
              <w:rPr>
                <w:bCs w:val="0"/>
                <w:sz w:val="24"/>
                <w:szCs w:val="24"/>
              </w:rPr>
            </w:pPr>
            <w:r w:rsidRPr="00433835">
              <w:rPr>
                <w:b w:val="0"/>
                <w:sz w:val="24"/>
                <w:szCs w:val="24"/>
              </w:rPr>
              <w:t xml:space="preserve"> </w:t>
            </w:r>
            <w:r w:rsidRPr="00433835">
              <w:rPr>
                <w:sz w:val="24"/>
                <w:szCs w:val="24"/>
              </w:rPr>
              <w:t>ПО ВЫБОРАМ ГУБЕРНАТОРА</w:t>
            </w:r>
          </w:p>
          <w:p w:rsidR="00691303" w:rsidRPr="00433835" w:rsidRDefault="00691303" w:rsidP="00394266">
            <w:pPr>
              <w:pStyle w:val="1"/>
              <w:rPr>
                <w:bCs w:val="0"/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ЛИПЕЦКОЙ ОБЛАСТИ</w:t>
            </w:r>
          </w:p>
          <w:p w:rsidR="00691303" w:rsidRDefault="00691303" w:rsidP="00394266">
            <w:pPr>
              <w:pStyle w:val="14"/>
              <w:rPr>
                <w:sz w:val="20"/>
              </w:rPr>
            </w:pPr>
          </w:p>
          <w:p w:rsidR="00691303" w:rsidRPr="00433835" w:rsidRDefault="00691303" w:rsidP="00394266">
            <w:pPr>
              <w:pStyle w:val="14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  <w:u w:val="single"/>
              </w:rPr>
              <w:t xml:space="preserve">21.08.2024 </w:t>
            </w:r>
            <w:r w:rsidRPr="00433835">
              <w:rPr>
                <w:sz w:val="24"/>
                <w:szCs w:val="24"/>
              </w:rPr>
              <w:t xml:space="preserve">№ </w:t>
            </w:r>
            <w:r w:rsidRPr="00433835">
              <w:rPr>
                <w:sz w:val="24"/>
                <w:szCs w:val="24"/>
                <w:u w:val="single"/>
              </w:rPr>
              <w:t>70/376</w:t>
            </w:r>
          </w:p>
          <w:p w:rsidR="00691303" w:rsidRPr="00433835" w:rsidRDefault="00691303" w:rsidP="00394266">
            <w:pPr>
              <w:pStyle w:val="14"/>
              <w:jc w:val="both"/>
              <w:rPr>
                <w:sz w:val="24"/>
                <w:szCs w:val="24"/>
              </w:rPr>
            </w:pPr>
          </w:p>
          <w:p w:rsidR="00691303" w:rsidRPr="00433835" w:rsidRDefault="00433835" w:rsidP="003942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691303" w:rsidRPr="00433835">
              <w:rPr>
                <w:b/>
                <w:sz w:val="24"/>
                <w:szCs w:val="24"/>
              </w:rPr>
              <w:t>г. Задонск</w:t>
            </w:r>
          </w:p>
          <w:p w:rsidR="00691303" w:rsidRPr="00433835" w:rsidRDefault="00691303" w:rsidP="00394266">
            <w:pPr>
              <w:pStyle w:val="14"/>
              <w:rPr>
                <w:sz w:val="24"/>
                <w:szCs w:val="24"/>
              </w:rPr>
            </w:pPr>
          </w:p>
          <w:p w:rsidR="00691303" w:rsidRDefault="00433835" w:rsidP="00394266">
            <w:pPr>
              <w:pStyle w:val="14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691303" w:rsidRPr="00433835">
              <w:rPr>
                <w:sz w:val="24"/>
                <w:szCs w:val="24"/>
              </w:rPr>
              <w:t>на 2024 год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91303" w:rsidRDefault="00691303" w:rsidP="00394266">
            <w:pPr>
              <w:rPr>
                <w:b/>
              </w:rPr>
            </w:pPr>
          </w:p>
          <w:p w:rsidR="00691303" w:rsidRDefault="00691303" w:rsidP="00394266">
            <w:pPr>
              <w:pStyle w:val="1"/>
            </w:pPr>
          </w:p>
          <w:p w:rsidR="00691303" w:rsidRPr="00433835" w:rsidRDefault="00691303" w:rsidP="00394266">
            <w:pPr>
              <w:pStyle w:val="1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УТВЕРЖДАЮ</w:t>
            </w:r>
          </w:p>
          <w:p w:rsidR="00691303" w:rsidRPr="00433835" w:rsidRDefault="00691303" w:rsidP="00394266">
            <w:pPr>
              <w:rPr>
                <w:b/>
                <w:sz w:val="24"/>
                <w:szCs w:val="24"/>
              </w:rPr>
            </w:pPr>
          </w:p>
          <w:p w:rsidR="00691303" w:rsidRPr="00433835" w:rsidRDefault="00691303" w:rsidP="00433835">
            <w:pPr>
              <w:rPr>
                <w:b/>
                <w:sz w:val="24"/>
                <w:szCs w:val="24"/>
              </w:rPr>
            </w:pPr>
            <w:r w:rsidRPr="00433835">
              <w:rPr>
                <w:b/>
                <w:sz w:val="24"/>
                <w:szCs w:val="24"/>
              </w:rPr>
              <w:t>ПРЕДСЕДАТЕЛЬ</w:t>
            </w:r>
            <w:r w:rsidR="00433835">
              <w:rPr>
                <w:b/>
                <w:sz w:val="24"/>
                <w:szCs w:val="24"/>
              </w:rPr>
              <w:t xml:space="preserve"> </w:t>
            </w:r>
            <w:r w:rsidRPr="00433835">
              <w:rPr>
                <w:b/>
                <w:sz w:val="24"/>
                <w:szCs w:val="24"/>
              </w:rPr>
              <w:t>ТЕРРИТОРИАЛЬНОЙ</w:t>
            </w:r>
            <w:r w:rsidRPr="00433835">
              <w:rPr>
                <w:sz w:val="24"/>
                <w:szCs w:val="24"/>
              </w:rPr>
              <w:t xml:space="preserve"> </w:t>
            </w:r>
          </w:p>
          <w:p w:rsidR="00691303" w:rsidRDefault="00691303" w:rsidP="00394266">
            <w:pPr>
              <w:pStyle w:val="1"/>
            </w:pPr>
            <w:r w:rsidRPr="00433835">
              <w:rPr>
                <w:sz w:val="24"/>
                <w:szCs w:val="24"/>
              </w:rPr>
              <w:t>ИЗБИРАТЕЛЬНОЙ КОМИССИИ</w:t>
            </w:r>
            <w:r>
              <w:t xml:space="preserve"> </w:t>
            </w:r>
          </w:p>
          <w:p w:rsidR="00691303" w:rsidRDefault="00691303" w:rsidP="00394266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ЗАДОНСКОГО</w:t>
            </w:r>
            <w:r w:rsidRPr="00DC6F2E">
              <w:rPr>
                <w:b/>
                <w:sz w:val="24"/>
                <w:szCs w:val="24"/>
              </w:rPr>
              <w:t xml:space="preserve"> РАЙОНА</w:t>
            </w:r>
          </w:p>
          <w:p w:rsidR="00691303" w:rsidRPr="00DC6F2E" w:rsidRDefault="00691303" w:rsidP="0039426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u w:val="single"/>
              </w:rPr>
              <w:t xml:space="preserve">                </w:t>
            </w:r>
            <w:r w:rsidRPr="00DC6F2E">
              <w:rPr>
                <w:b/>
                <w:sz w:val="24"/>
                <w:szCs w:val="24"/>
                <w:u w:val="single"/>
              </w:rPr>
              <w:t>_______________</w:t>
            </w:r>
            <w:r>
              <w:rPr>
                <w:b/>
                <w:sz w:val="24"/>
                <w:szCs w:val="24"/>
              </w:rPr>
              <w:t>И.А. Родионова</w:t>
            </w:r>
            <w:r w:rsidRPr="00DC6F2E">
              <w:rPr>
                <w:b/>
                <w:sz w:val="24"/>
                <w:szCs w:val="24"/>
              </w:rPr>
              <w:t xml:space="preserve"> </w:t>
            </w:r>
          </w:p>
          <w:p w:rsidR="00691303" w:rsidRDefault="00691303" w:rsidP="00394266">
            <w:pPr>
              <w:rPr>
                <w:b/>
              </w:rPr>
            </w:pPr>
            <w:r>
              <w:rPr>
                <w:b/>
              </w:rPr>
              <w:br/>
            </w:r>
          </w:p>
          <w:p w:rsidR="00691303" w:rsidRDefault="00691303" w:rsidP="00394266">
            <w:pPr>
              <w:rPr>
                <w:b/>
              </w:rPr>
            </w:pPr>
          </w:p>
          <w:p w:rsidR="00691303" w:rsidRDefault="00691303" w:rsidP="00394266">
            <w:pPr>
              <w:rPr>
                <w:bCs/>
                <w:i/>
              </w:rPr>
            </w:pPr>
            <w:r>
              <w:rPr>
                <w:b/>
                <w:sz w:val="24"/>
                <w:szCs w:val="24"/>
              </w:rPr>
              <w:t>21</w:t>
            </w:r>
            <w:r w:rsidRPr="00DC6F2E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8</w:t>
            </w:r>
            <w:r w:rsidRPr="00DC6F2E">
              <w:rPr>
                <w:b/>
                <w:sz w:val="24"/>
                <w:szCs w:val="24"/>
              </w:rPr>
              <w:t>.2024</w:t>
            </w:r>
            <w:r w:rsidRPr="00DC6F2E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Cs/>
              </w:rPr>
              <w:t xml:space="preserve">          </w:t>
            </w:r>
            <w:r>
              <w:rPr>
                <w:bCs/>
                <w:i/>
              </w:rPr>
              <w:t xml:space="preserve">                                </w:t>
            </w:r>
          </w:p>
        </w:tc>
      </w:tr>
    </w:tbl>
    <w:p w:rsidR="00691303" w:rsidRDefault="00691303" w:rsidP="00691303">
      <w:pPr>
        <w:rPr>
          <w:b/>
          <w:bCs/>
        </w:rPr>
      </w:pP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3"/>
        <w:gridCol w:w="4932"/>
        <w:gridCol w:w="1055"/>
        <w:gridCol w:w="1620"/>
        <w:gridCol w:w="2160"/>
      </w:tblGrid>
      <w:tr w:rsidR="00691303" w:rsidRPr="00154F8E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  <w:rPr>
                <w:b/>
                <w:bCs/>
                <w:sz w:val="20"/>
                <w:szCs w:val="20"/>
              </w:rPr>
            </w:pPr>
          </w:p>
          <w:p w:rsidR="00691303" w:rsidRPr="00CA3288" w:rsidRDefault="00691303" w:rsidP="00394266">
            <w:pPr>
              <w:spacing w:line="240" w:lineRule="atLeast"/>
              <w:rPr>
                <w:b/>
                <w:bCs/>
                <w:sz w:val="20"/>
                <w:szCs w:val="20"/>
              </w:rPr>
            </w:pPr>
            <w:r w:rsidRPr="00CA3288">
              <w:rPr>
                <w:b/>
                <w:bCs/>
                <w:sz w:val="20"/>
                <w:szCs w:val="20"/>
              </w:rPr>
              <w:t>Индекс дела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2"/>
              <w:spacing w:line="240" w:lineRule="atLeast"/>
              <w:rPr>
                <w:b/>
                <w:bCs/>
                <w:sz w:val="20"/>
                <w:szCs w:val="20"/>
              </w:rPr>
            </w:pPr>
          </w:p>
          <w:p w:rsidR="00691303" w:rsidRPr="00CA3288" w:rsidRDefault="00691303" w:rsidP="00433835">
            <w:pPr>
              <w:pStyle w:val="2"/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CA3288">
              <w:rPr>
                <w:b/>
                <w:bCs/>
                <w:sz w:val="20"/>
                <w:szCs w:val="20"/>
              </w:rPr>
              <w:t>Заголовок дела</w:t>
            </w:r>
          </w:p>
          <w:p w:rsidR="00691303" w:rsidRPr="00CA3288" w:rsidRDefault="00691303" w:rsidP="00433835">
            <w:pPr>
              <w:spacing w:line="240" w:lineRule="atLeast"/>
              <w:ind w:firstLine="72"/>
              <w:rPr>
                <w:b/>
                <w:bCs/>
                <w:sz w:val="20"/>
                <w:szCs w:val="20"/>
              </w:rPr>
            </w:pPr>
            <w:r w:rsidRPr="00CA3288">
              <w:rPr>
                <w:b/>
                <w:bCs/>
                <w:sz w:val="20"/>
                <w:szCs w:val="20"/>
              </w:rPr>
              <w:t>(тома, части)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line="240" w:lineRule="atLeast"/>
              <w:rPr>
                <w:b/>
                <w:bCs/>
                <w:sz w:val="20"/>
                <w:szCs w:val="20"/>
              </w:rPr>
            </w:pPr>
            <w:r w:rsidRPr="00CA3288">
              <w:rPr>
                <w:b/>
                <w:bCs/>
                <w:sz w:val="20"/>
                <w:szCs w:val="20"/>
              </w:rPr>
              <w:t xml:space="preserve">Кол-во дел </w:t>
            </w:r>
            <w:r w:rsidRPr="00CA3288">
              <w:rPr>
                <w:b/>
                <w:spacing w:val="-6"/>
                <w:sz w:val="20"/>
                <w:szCs w:val="20"/>
              </w:rPr>
              <w:t>(томов</w:t>
            </w:r>
            <w:r w:rsidRPr="00CA3288">
              <w:rPr>
                <w:b/>
                <w:spacing w:val="-28"/>
                <w:sz w:val="20"/>
                <w:szCs w:val="20"/>
              </w:rPr>
              <w:t>,</w:t>
            </w:r>
            <w:r w:rsidRPr="00CA3288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CA3288">
              <w:rPr>
                <w:b/>
                <w:spacing w:val="-6"/>
                <w:sz w:val="20"/>
                <w:szCs w:val="20"/>
              </w:rPr>
              <w:t>чаcте</w:t>
            </w:r>
            <w:r w:rsidRPr="00CA3288">
              <w:rPr>
                <w:b/>
                <w:spacing w:val="-22"/>
                <w:sz w:val="20"/>
                <w:szCs w:val="20"/>
              </w:rPr>
              <w:t>й</w:t>
            </w:r>
            <w:proofErr w:type="spellEnd"/>
            <w:r w:rsidRPr="00CA3288">
              <w:rPr>
                <w:b/>
                <w:spacing w:val="-22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691303" w:rsidRPr="00CA3288" w:rsidRDefault="00691303" w:rsidP="00394266">
            <w:pPr>
              <w:spacing w:line="240" w:lineRule="atLeast"/>
              <w:rPr>
                <w:b/>
                <w:bCs/>
                <w:sz w:val="20"/>
                <w:szCs w:val="20"/>
              </w:rPr>
            </w:pPr>
            <w:r w:rsidRPr="00CA3288">
              <w:rPr>
                <w:b/>
                <w:bCs/>
                <w:sz w:val="20"/>
                <w:szCs w:val="20"/>
              </w:rPr>
              <w:t xml:space="preserve">Срок хранения дела </w:t>
            </w:r>
            <w:r w:rsidRPr="00CA3288">
              <w:rPr>
                <w:b/>
                <w:sz w:val="20"/>
                <w:szCs w:val="20"/>
              </w:rPr>
              <w:t xml:space="preserve">(тома, </w:t>
            </w:r>
            <w:r w:rsidRPr="00CA3288">
              <w:rPr>
                <w:b/>
                <w:sz w:val="20"/>
                <w:szCs w:val="20"/>
              </w:rPr>
              <w:br/>
              <w:t>части) и № статей</w:t>
            </w:r>
            <w:r w:rsidRPr="00CA3288">
              <w:rPr>
                <w:b/>
                <w:bCs/>
                <w:sz w:val="20"/>
                <w:szCs w:val="20"/>
              </w:rPr>
              <w:t xml:space="preserve"> по перечню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line="240" w:lineRule="atLeast"/>
              <w:rPr>
                <w:b/>
                <w:bCs/>
                <w:sz w:val="20"/>
                <w:szCs w:val="20"/>
              </w:rPr>
            </w:pPr>
          </w:p>
          <w:p w:rsidR="00691303" w:rsidRPr="00CA3288" w:rsidRDefault="00433835" w:rsidP="00394266">
            <w:pPr>
              <w:pStyle w:val="4"/>
              <w:spacing w:line="240" w:lineRule="atLeast"/>
              <w:jc w:val="center"/>
            </w:pPr>
            <w:r>
              <w:t>Примечание</w:t>
            </w:r>
          </w:p>
        </w:tc>
      </w:tr>
      <w:tr w:rsidR="00691303" w:rsidRPr="00154F8E" w:rsidTr="00433835">
        <w:tc>
          <w:tcPr>
            <w:tcW w:w="1033" w:type="dxa"/>
          </w:tcPr>
          <w:p w:rsidR="00691303" w:rsidRPr="00154F8E" w:rsidRDefault="00691303" w:rsidP="00394266">
            <w:pPr>
              <w:spacing w:line="240" w:lineRule="atLeast"/>
            </w:pPr>
            <w:r w:rsidRPr="00154F8E">
              <w:t>1</w:t>
            </w:r>
          </w:p>
        </w:tc>
        <w:tc>
          <w:tcPr>
            <w:tcW w:w="4932" w:type="dxa"/>
          </w:tcPr>
          <w:p w:rsidR="00691303" w:rsidRPr="00154F8E" w:rsidRDefault="00691303" w:rsidP="00394266">
            <w:pPr>
              <w:spacing w:line="240" w:lineRule="atLeast"/>
            </w:pPr>
            <w:r w:rsidRPr="00154F8E">
              <w:t>2</w:t>
            </w:r>
          </w:p>
        </w:tc>
        <w:tc>
          <w:tcPr>
            <w:tcW w:w="1055" w:type="dxa"/>
          </w:tcPr>
          <w:p w:rsidR="00691303" w:rsidRPr="00154F8E" w:rsidRDefault="00691303" w:rsidP="00394266">
            <w:pPr>
              <w:spacing w:line="240" w:lineRule="atLeast"/>
            </w:pPr>
            <w:r w:rsidRPr="00154F8E">
              <w:t>3</w:t>
            </w:r>
          </w:p>
        </w:tc>
        <w:tc>
          <w:tcPr>
            <w:tcW w:w="1620" w:type="dxa"/>
          </w:tcPr>
          <w:p w:rsidR="00691303" w:rsidRPr="00154F8E" w:rsidRDefault="00691303" w:rsidP="00394266">
            <w:pPr>
              <w:spacing w:line="240" w:lineRule="atLeast"/>
            </w:pPr>
            <w:r w:rsidRPr="00154F8E">
              <w:t>4</w:t>
            </w:r>
          </w:p>
        </w:tc>
        <w:tc>
          <w:tcPr>
            <w:tcW w:w="2160" w:type="dxa"/>
          </w:tcPr>
          <w:p w:rsidR="00691303" w:rsidRPr="00154F8E" w:rsidRDefault="00691303" w:rsidP="00394266">
            <w:pPr>
              <w:spacing w:line="240" w:lineRule="atLeast"/>
            </w:pPr>
            <w:r w:rsidRPr="00154F8E">
              <w:t>5</w:t>
            </w:r>
          </w:p>
        </w:tc>
      </w:tr>
      <w:tr w:rsidR="00691303" w:rsidRPr="00154F8E" w:rsidTr="00394266">
        <w:trPr>
          <w:cantSplit/>
          <w:trHeight w:val="767"/>
        </w:trPr>
        <w:tc>
          <w:tcPr>
            <w:tcW w:w="10800" w:type="dxa"/>
            <w:gridSpan w:val="5"/>
          </w:tcPr>
          <w:p w:rsidR="00691303" w:rsidRPr="00154F8E" w:rsidRDefault="00691303" w:rsidP="00394266">
            <w:pPr>
              <w:pStyle w:val="14"/>
              <w:spacing w:before="120" w:after="120" w:line="240" w:lineRule="atLeast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4. Документы </w:t>
            </w:r>
            <w:r w:rsidRPr="00154F8E">
              <w:rPr>
                <w:bCs/>
                <w:sz w:val="24"/>
              </w:rPr>
              <w:t xml:space="preserve">по выборам </w:t>
            </w:r>
            <w:r>
              <w:rPr>
                <w:bCs/>
                <w:sz w:val="24"/>
              </w:rPr>
              <w:t>Губернатора</w:t>
            </w:r>
            <w:r w:rsidRPr="00154F8E">
              <w:rPr>
                <w:bCs/>
                <w:sz w:val="24"/>
              </w:rPr>
              <w:t xml:space="preserve"> Липецкой области </w:t>
            </w:r>
            <w:r w:rsidRPr="00154F8E">
              <w:rPr>
                <w:bCs/>
                <w:sz w:val="24"/>
                <w:u w:val="single"/>
              </w:rPr>
              <w:t>постоянного</w:t>
            </w:r>
            <w:r w:rsidRPr="00154F8E">
              <w:rPr>
                <w:bCs/>
                <w:sz w:val="24"/>
              </w:rPr>
              <w:t xml:space="preserve"> срока хранения</w:t>
            </w:r>
            <w:r w:rsidR="00433835">
              <w:rPr>
                <w:rStyle w:val="aff3"/>
                <w:b w:val="0"/>
                <w:bCs/>
                <w:sz w:val="24"/>
                <w:szCs w:val="24"/>
              </w:rPr>
              <w:footnoteReference w:customMarkFollows="1" w:id="1"/>
              <w:t>1</w:t>
            </w:r>
          </w:p>
        </w:tc>
      </w:tr>
      <w:tr w:rsidR="00691303" w:rsidRPr="00CA3288" w:rsidTr="00433835">
        <w:trPr>
          <w:trHeight w:val="2293"/>
        </w:trPr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04-01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ac"/>
              <w:spacing w:line="240" w:lineRule="atLeast"/>
              <w:rPr>
                <w:sz w:val="24"/>
              </w:rPr>
            </w:pPr>
            <w:r w:rsidRPr="00CA3288">
              <w:rPr>
                <w:bCs/>
                <w:sz w:val="24"/>
              </w:rPr>
              <w:t>Протоколы заседаний территориальной избирательной комиссии, постановления территориальной избирательной комиссии и документы к ним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:rsidR="00433835" w:rsidRPr="00433835" w:rsidRDefault="00433835" w:rsidP="00433835">
            <w:pPr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Постоянно,</w:t>
            </w:r>
            <w:r>
              <w:rPr>
                <w:rStyle w:val="aff3"/>
                <w:sz w:val="24"/>
                <w:szCs w:val="24"/>
              </w:rPr>
              <w:footnoteReference w:customMarkFollows="1" w:id="2"/>
              <w:t>2</w:t>
            </w:r>
            <w:r w:rsidRPr="00433835">
              <w:rPr>
                <w:sz w:val="24"/>
                <w:szCs w:val="24"/>
              </w:rPr>
              <w:t xml:space="preserve"> Пункт 2.1.1. </w:t>
            </w:r>
          </w:p>
          <w:p w:rsidR="00691303" w:rsidRPr="00CA3288" w:rsidRDefault="00433835" w:rsidP="00433835">
            <w:pPr>
              <w:spacing w:before="120" w:after="120" w:line="240" w:lineRule="atLeast"/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CA3288">
              <w:rPr>
                <w:b/>
                <w:bCs/>
                <w:sz w:val="16"/>
                <w:szCs w:val="16"/>
              </w:rPr>
              <w:t xml:space="preserve"> </w:t>
            </w:r>
            <w:r w:rsidRPr="00CA3288">
              <w:rPr>
                <w:sz w:val="16"/>
                <w:szCs w:val="16"/>
              </w:rPr>
              <w:t>где хранятся</w:t>
            </w:r>
            <w:r w:rsidRPr="00CA3288">
              <w:rPr>
                <w:b/>
                <w:bCs/>
                <w:sz w:val="16"/>
                <w:szCs w:val="16"/>
              </w:rPr>
              <w:t xml:space="preserve"> </w:t>
            </w:r>
            <w:r w:rsidRPr="00CA3288">
              <w:rPr>
                <w:sz w:val="16"/>
                <w:szCs w:val="16"/>
              </w:rPr>
              <w:t>до передачи в  ОКУ «Государственный архив Липецкой области» (далее – ОКУ «ГАЛО»)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04-02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ac"/>
              <w:spacing w:line="240" w:lineRule="atLeast"/>
              <w:rPr>
                <w:sz w:val="24"/>
              </w:rPr>
            </w:pPr>
            <w:r w:rsidRPr="00CA3288">
              <w:rPr>
                <w:bCs/>
                <w:sz w:val="24"/>
              </w:rPr>
              <w:t>Первы</w:t>
            </w:r>
            <w:r>
              <w:rPr>
                <w:bCs/>
                <w:sz w:val="24"/>
              </w:rPr>
              <w:t>й</w:t>
            </w:r>
            <w:r w:rsidRPr="00CA3288">
              <w:rPr>
                <w:bCs/>
                <w:sz w:val="24"/>
              </w:rPr>
              <w:t xml:space="preserve"> экземпляр протокол</w:t>
            </w:r>
            <w:r>
              <w:rPr>
                <w:bCs/>
                <w:sz w:val="24"/>
              </w:rPr>
              <w:t>а</w:t>
            </w:r>
            <w:r w:rsidRPr="00CA3288">
              <w:rPr>
                <w:bCs/>
                <w:sz w:val="24"/>
              </w:rPr>
              <w:t xml:space="preserve"> территориальн</w:t>
            </w:r>
            <w:r>
              <w:rPr>
                <w:bCs/>
                <w:sz w:val="24"/>
              </w:rPr>
              <w:t>ой</w:t>
            </w:r>
            <w:r w:rsidRPr="00CA3288">
              <w:rPr>
                <w:bCs/>
                <w:sz w:val="24"/>
              </w:rPr>
              <w:t xml:space="preserve"> избирательн</w:t>
            </w:r>
            <w:r>
              <w:rPr>
                <w:bCs/>
                <w:sz w:val="24"/>
              </w:rPr>
              <w:t>ой</w:t>
            </w:r>
            <w:r w:rsidRPr="00CA3288">
              <w:rPr>
                <w:bCs/>
                <w:sz w:val="24"/>
              </w:rPr>
              <w:t xml:space="preserve"> комисси</w:t>
            </w:r>
            <w:r>
              <w:rPr>
                <w:bCs/>
                <w:sz w:val="24"/>
              </w:rPr>
              <w:t>и</w:t>
            </w:r>
            <w:r w:rsidRPr="00CA3288">
              <w:rPr>
                <w:bCs/>
                <w:sz w:val="24"/>
              </w:rPr>
              <w:t xml:space="preserve"> об </w:t>
            </w:r>
            <w:r w:rsidRPr="00CA3288">
              <w:rPr>
                <w:sz w:val="24"/>
              </w:rPr>
              <w:t>итогах голосования и</w:t>
            </w:r>
            <w:r w:rsidRPr="00CA3288">
              <w:rPr>
                <w:bCs/>
                <w:sz w:val="24"/>
              </w:rPr>
              <w:t xml:space="preserve"> приобщенны</w:t>
            </w:r>
            <w:r>
              <w:rPr>
                <w:bCs/>
                <w:sz w:val="24"/>
              </w:rPr>
              <w:t>й</w:t>
            </w:r>
            <w:r w:rsidRPr="00CA3288">
              <w:rPr>
                <w:bCs/>
                <w:sz w:val="24"/>
              </w:rPr>
              <w:t xml:space="preserve"> к н</w:t>
            </w:r>
            <w:r>
              <w:rPr>
                <w:bCs/>
                <w:sz w:val="24"/>
              </w:rPr>
              <w:t>ему</w:t>
            </w:r>
            <w:r w:rsidRPr="00CA3288">
              <w:rPr>
                <w:bCs/>
                <w:sz w:val="24"/>
              </w:rPr>
              <w:t xml:space="preserve"> первы</w:t>
            </w:r>
            <w:r>
              <w:rPr>
                <w:bCs/>
                <w:sz w:val="24"/>
              </w:rPr>
              <w:t>й</w:t>
            </w:r>
            <w:r w:rsidRPr="00CA3288">
              <w:rPr>
                <w:bCs/>
                <w:sz w:val="24"/>
              </w:rPr>
              <w:t xml:space="preserve"> экземпляр сводн</w:t>
            </w:r>
            <w:r>
              <w:rPr>
                <w:bCs/>
                <w:sz w:val="24"/>
              </w:rPr>
              <w:t>ой</w:t>
            </w:r>
            <w:r w:rsidRPr="00CA3288">
              <w:rPr>
                <w:bCs/>
                <w:sz w:val="24"/>
              </w:rPr>
              <w:t xml:space="preserve"> таблиц</w:t>
            </w:r>
            <w:r>
              <w:rPr>
                <w:bCs/>
                <w:sz w:val="24"/>
              </w:rPr>
              <w:t>ы</w:t>
            </w:r>
            <w:r w:rsidRPr="00CA3288">
              <w:rPr>
                <w:bCs/>
                <w:sz w:val="24"/>
              </w:rPr>
              <w:t xml:space="preserve"> об итогах голосования, </w:t>
            </w:r>
            <w:r w:rsidRPr="00CA3288">
              <w:rPr>
                <w:sz w:val="24"/>
              </w:rPr>
              <w:t>включающи</w:t>
            </w:r>
            <w:r>
              <w:rPr>
                <w:sz w:val="24"/>
              </w:rPr>
              <w:t>й</w:t>
            </w:r>
            <w:r w:rsidRPr="00CA3288">
              <w:rPr>
                <w:sz w:val="24"/>
              </w:rPr>
              <w:t xml:space="preserve"> полные данные всех протоколов участковых избирательных комиссий об итогах голосования</w:t>
            </w:r>
          </w:p>
          <w:p w:rsidR="00691303" w:rsidRPr="00CA3288" w:rsidRDefault="00691303" w:rsidP="00394266">
            <w:pPr>
              <w:pStyle w:val="ac"/>
              <w:spacing w:line="240" w:lineRule="atLeast"/>
              <w:rPr>
                <w:sz w:val="24"/>
              </w:rPr>
            </w:pPr>
          </w:p>
        </w:tc>
        <w:tc>
          <w:tcPr>
            <w:tcW w:w="1055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Постоянно, Пункт 1.1.13. </w:t>
            </w:r>
          </w:p>
          <w:p w:rsidR="00691303" w:rsidRPr="00CA3288" w:rsidRDefault="00691303" w:rsidP="00394266">
            <w:pPr>
              <w:spacing w:before="120" w:after="120" w:line="240" w:lineRule="atLeast"/>
            </w:pPr>
            <w:r w:rsidRPr="00433835">
              <w:rPr>
                <w:sz w:val="24"/>
                <w:szCs w:val="24"/>
              </w:rPr>
              <w:t>Порядка хранения</w:t>
            </w:r>
            <w:r w:rsidRPr="00CA3288">
              <w:t xml:space="preserve"> 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691303" w:rsidRPr="00CA3288" w:rsidTr="00433835">
        <w:trPr>
          <w:trHeight w:val="1095"/>
        </w:trPr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04-03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ac"/>
              <w:spacing w:line="240" w:lineRule="atLeast"/>
              <w:rPr>
                <w:bCs/>
                <w:sz w:val="24"/>
              </w:rPr>
            </w:pPr>
            <w:r w:rsidRPr="00CA3288">
              <w:rPr>
                <w:sz w:val="24"/>
              </w:rPr>
              <w:t>Приобщенные к протокол</w:t>
            </w:r>
            <w:r>
              <w:rPr>
                <w:sz w:val="24"/>
              </w:rPr>
              <w:t>у территориальной избирательной комиссии об итогах голосования</w:t>
            </w:r>
            <w:r w:rsidRPr="00CA3288">
              <w:rPr>
                <w:sz w:val="24"/>
              </w:rPr>
              <w:t xml:space="preserve"> особые мнения членов территориальн</w:t>
            </w:r>
            <w:r>
              <w:rPr>
                <w:sz w:val="24"/>
              </w:rPr>
              <w:t>ой</w:t>
            </w:r>
            <w:r w:rsidRPr="00CA3288">
              <w:rPr>
                <w:sz w:val="24"/>
              </w:rPr>
              <w:t xml:space="preserve"> избирательн</w:t>
            </w:r>
            <w:r>
              <w:rPr>
                <w:sz w:val="24"/>
              </w:rPr>
              <w:t>ой</w:t>
            </w:r>
            <w:r w:rsidRPr="00CA3288">
              <w:rPr>
                <w:sz w:val="24"/>
              </w:rPr>
              <w:t xml:space="preserve"> комисси</w:t>
            </w:r>
            <w:r>
              <w:rPr>
                <w:sz w:val="24"/>
              </w:rPr>
              <w:t>и</w:t>
            </w:r>
            <w:r w:rsidRPr="00CA3288">
              <w:rPr>
                <w:sz w:val="24"/>
              </w:rPr>
              <w:t xml:space="preserve">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Постоянно, Пункт 1.1.13. 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04-0</w:t>
            </w:r>
            <w:r>
              <w:rPr>
                <w:szCs w:val="24"/>
              </w:rPr>
              <w:t>4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ac"/>
              <w:spacing w:line="240" w:lineRule="atLeast"/>
              <w:rPr>
                <w:sz w:val="24"/>
              </w:rPr>
            </w:pPr>
            <w:r w:rsidRPr="00CA3288">
              <w:rPr>
                <w:sz w:val="24"/>
              </w:rPr>
              <w:t xml:space="preserve">Жалобы (заявления) на нарушения </w:t>
            </w:r>
            <w:r w:rsidRPr="00CE28FA">
              <w:rPr>
                <w:sz w:val="24"/>
              </w:rPr>
              <w:t>Федерального закона «Об основных гарантиях избирательных прав и права на участие в референдуме граждан Российской Федерации» (далее – федеральный закон), Закона Липецкой области «О выборах Губернатора Липецкой области» (далее – закон области)</w:t>
            </w:r>
            <w:r>
              <w:rPr>
                <w:sz w:val="24"/>
              </w:rPr>
              <w:t xml:space="preserve"> </w:t>
            </w:r>
            <w:r w:rsidRPr="00CA3288">
              <w:rPr>
                <w:sz w:val="24"/>
              </w:rPr>
              <w:t>поступившие в территориальные избирательные комиссии в период, который начинается в первый день голосования и оканчивается в день составления территориальной избирательной комиссией протокола об итогах голосования, и принятые по указанным жалобам (заявлениям) решения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Постоянно,  Пункт 1.1.13. 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Порядка хранения 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04-0</w:t>
            </w:r>
            <w:r>
              <w:rPr>
                <w:szCs w:val="24"/>
              </w:rPr>
              <w:t>5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ac"/>
              <w:spacing w:line="240" w:lineRule="atLeast"/>
              <w:rPr>
                <w:sz w:val="24"/>
              </w:rPr>
            </w:pPr>
            <w:r w:rsidRPr="00CA3288">
              <w:rPr>
                <w:bCs/>
                <w:sz w:val="24"/>
              </w:rPr>
              <w:t>П</w:t>
            </w:r>
            <w:r w:rsidRPr="00CA3288">
              <w:rPr>
                <w:sz w:val="24"/>
              </w:rPr>
              <w:t>ервые экземпляры протоколов участковых избирательных комиссий об итогах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Постоянно,  Пункт 1.1.14. 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Порядка хранения 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04-0</w:t>
            </w:r>
            <w:r>
              <w:rPr>
                <w:szCs w:val="24"/>
              </w:rPr>
              <w:t>6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ac"/>
              <w:spacing w:line="240" w:lineRule="atLeast"/>
              <w:rPr>
                <w:sz w:val="24"/>
              </w:rPr>
            </w:pPr>
            <w:r w:rsidRPr="00CA3288">
              <w:rPr>
                <w:sz w:val="24"/>
              </w:rPr>
              <w:t>Приобщенные к протоколам особые мнения членов участковых избирательных комиссий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Постоянно,  Пункт 1.1.14. 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Порядка хранения 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04-0</w:t>
            </w:r>
            <w:r>
              <w:rPr>
                <w:szCs w:val="24"/>
              </w:rPr>
              <w:t>7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ac"/>
              <w:spacing w:line="240" w:lineRule="atLeast"/>
              <w:rPr>
                <w:sz w:val="24"/>
              </w:rPr>
            </w:pPr>
            <w:r w:rsidRPr="00CA3288">
              <w:rPr>
                <w:sz w:val="24"/>
              </w:rPr>
              <w:t>Жалобы (заявления) на нарушения федерального закона, закона области, поступившие в участковые избирательные комиссии в период, который начинается в первый день голосования и оканчивается в день составления участковой избирательной комиссией протокола об итогах голосования, и принятые по указанным жалобам (заявлениям) решения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Постоянно,  Пункт 1.1.14. 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Порядка хранения 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691303" w:rsidRPr="00154F8E" w:rsidTr="00394266">
        <w:tc>
          <w:tcPr>
            <w:tcW w:w="10800" w:type="dxa"/>
            <w:gridSpan w:val="5"/>
          </w:tcPr>
          <w:p w:rsidR="00691303" w:rsidRPr="00CA3288" w:rsidRDefault="00691303" w:rsidP="00394266">
            <w:pPr>
              <w:jc w:val="both"/>
              <w:rPr>
                <w:b/>
                <w:vertAlign w:val="superscript"/>
              </w:rPr>
            </w:pPr>
            <w:r w:rsidRPr="00CA3288">
              <w:rPr>
                <w:b/>
                <w:bCs/>
              </w:rPr>
              <w:t xml:space="preserve">5. Документы по выборам Губернатора Липецкой области </w:t>
            </w:r>
            <w:r w:rsidRPr="00CA3288">
              <w:rPr>
                <w:b/>
                <w:bCs/>
                <w:u w:val="single"/>
              </w:rPr>
              <w:t>временного</w:t>
            </w:r>
            <w:r w:rsidRPr="00CA3288">
              <w:rPr>
                <w:b/>
                <w:bCs/>
              </w:rPr>
              <w:t xml:space="preserve"> срока хранения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05-0</w:t>
            </w:r>
            <w:r>
              <w:t>1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211"/>
              <w:spacing w:line="240" w:lineRule="atLeast"/>
              <w:rPr>
                <w:bCs/>
                <w:szCs w:val="24"/>
              </w:rPr>
            </w:pPr>
            <w:r w:rsidRPr="00CA3288">
              <w:rPr>
                <w:bCs/>
                <w:szCs w:val="24"/>
              </w:rPr>
              <w:t>Протоколы заседаний участковых избирательных комиссий, постановления участковых избирательных комиссий и документы к ним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лет,  Пункты 2.2.4, 3.1.1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Порядка хранения 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 w:rsidRPr="00CA3288">
              <w:rPr>
                <w:b/>
                <w:bCs/>
                <w:sz w:val="16"/>
                <w:szCs w:val="16"/>
              </w:rPr>
              <w:t>не менее пяти лет</w:t>
            </w:r>
            <w:r w:rsidRPr="00CA3288"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05-0</w:t>
            </w:r>
            <w:r>
              <w:t>2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211"/>
              <w:spacing w:line="240" w:lineRule="atLeast"/>
              <w:rPr>
                <w:szCs w:val="24"/>
              </w:rPr>
            </w:pPr>
            <w:r w:rsidRPr="00CA3288">
              <w:rPr>
                <w:bCs/>
                <w:szCs w:val="24"/>
              </w:rPr>
              <w:t>Отчет территориальн</w:t>
            </w:r>
            <w:r>
              <w:rPr>
                <w:bCs/>
                <w:szCs w:val="24"/>
              </w:rPr>
              <w:t>ой</w:t>
            </w:r>
            <w:r w:rsidRPr="00CA3288">
              <w:rPr>
                <w:bCs/>
                <w:szCs w:val="24"/>
              </w:rPr>
              <w:t xml:space="preserve"> избирательн</w:t>
            </w:r>
            <w:r>
              <w:rPr>
                <w:bCs/>
                <w:szCs w:val="24"/>
              </w:rPr>
              <w:t>ой</w:t>
            </w:r>
            <w:r w:rsidRPr="00CA3288">
              <w:rPr>
                <w:bCs/>
                <w:szCs w:val="24"/>
              </w:rPr>
              <w:t xml:space="preserve"> комисси</w:t>
            </w:r>
            <w:r>
              <w:rPr>
                <w:bCs/>
                <w:szCs w:val="24"/>
              </w:rPr>
              <w:t>и</w:t>
            </w:r>
            <w:r w:rsidRPr="00CA3288">
              <w:rPr>
                <w:bCs/>
                <w:szCs w:val="24"/>
              </w:rPr>
              <w:t xml:space="preserve"> о поступлении и расходовании средств областного бюджета, выделенных на подготовку и проведение выборов Губернатора Липецкой области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5 лет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1.3.8.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 xml:space="preserve">Хранится в территориальной избирательной комиссии до передачи в Избирательную комиссию Липецкой области, где хранится </w:t>
            </w:r>
            <w:r w:rsidRPr="00CA3288">
              <w:rPr>
                <w:b/>
                <w:bCs/>
                <w:sz w:val="16"/>
                <w:szCs w:val="16"/>
              </w:rPr>
              <w:t xml:space="preserve">не менее </w:t>
            </w:r>
            <w:r>
              <w:rPr>
                <w:b/>
                <w:bCs/>
                <w:sz w:val="16"/>
                <w:szCs w:val="16"/>
              </w:rPr>
              <w:t>пяти</w:t>
            </w:r>
            <w:r w:rsidRPr="00CA3288">
              <w:rPr>
                <w:b/>
                <w:bCs/>
                <w:sz w:val="16"/>
                <w:szCs w:val="16"/>
              </w:rPr>
              <w:t xml:space="preserve"> лет</w:t>
            </w:r>
            <w:r w:rsidRPr="00CA3288">
              <w:rPr>
                <w:sz w:val="16"/>
                <w:szCs w:val="16"/>
              </w:rPr>
              <w:t>,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05-0</w:t>
            </w:r>
            <w:r>
              <w:t>3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211"/>
              <w:spacing w:line="240" w:lineRule="atLeast"/>
              <w:rPr>
                <w:bCs/>
                <w:szCs w:val="24"/>
              </w:rPr>
            </w:pPr>
            <w:r w:rsidRPr="00CA3288">
              <w:rPr>
                <w:szCs w:val="24"/>
              </w:rPr>
              <w:t xml:space="preserve">Отчеты участковых избирательных комиссий о поступлении и расходовании средств областного бюджета, выделенных на подготовку и проведение выборов Губернатора </w:t>
            </w:r>
            <w:r w:rsidRPr="00CA3288">
              <w:rPr>
                <w:bCs/>
                <w:szCs w:val="24"/>
              </w:rPr>
              <w:t xml:space="preserve">Липецкой области 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5 лет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1.3.9.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 w:rsidRPr="00CA3288">
              <w:rPr>
                <w:b/>
                <w:bCs/>
                <w:sz w:val="16"/>
                <w:szCs w:val="16"/>
              </w:rPr>
              <w:t>не менее пяти лет</w:t>
            </w:r>
            <w:r w:rsidRPr="00CA3288"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05-0</w:t>
            </w:r>
            <w:r>
              <w:t>4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211"/>
              <w:spacing w:line="240" w:lineRule="atLeast"/>
              <w:rPr>
                <w:bCs/>
                <w:szCs w:val="24"/>
              </w:rPr>
            </w:pPr>
            <w:r w:rsidRPr="00CA3288">
              <w:rPr>
                <w:bCs/>
                <w:szCs w:val="24"/>
              </w:rPr>
              <w:t xml:space="preserve">Первичные финансовые документы, приложенные к отчетам территориальных избирательных комиссий, участковых избирательных комиссий о поступлении средств областного бюджета, выделенных на подготовку и проведение выборов Губернатора Липецкой области и расходование этих средств 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5 лет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1.3.10.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 w:rsidRPr="00CA3288">
              <w:rPr>
                <w:b/>
                <w:bCs/>
                <w:sz w:val="16"/>
                <w:szCs w:val="16"/>
              </w:rPr>
              <w:t>не менее пяти лет</w:t>
            </w:r>
            <w:r w:rsidRPr="00CA3288"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05-0</w:t>
            </w:r>
            <w:r>
              <w:t>5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211"/>
              <w:spacing w:line="240" w:lineRule="atLeast"/>
              <w:rPr>
                <w:szCs w:val="24"/>
              </w:rPr>
            </w:pPr>
            <w:r w:rsidRPr="00CA3288">
              <w:rPr>
                <w:bCs/>
                <w:szCs w:val="24"/>
              </w:rPr>
              <w:t xml:space="preserve">Второй экземпляр протокола территориальной избирательной комиссии об </w:t>
            </w:r>
            <w:r w:rsidRPr="00CA3288">
              <w:rPr>
                <w:szCs w:val="24"/>
              </w:rPr>
              <w:t xml:space="preserve">итогах голосования </w:t>
            </w:r>
            <w:r w:rsidRPr="00CA3288">
              <w:rPr>
                <w:bCs/>
                <w:szCs w:val="24"/>
              </w:rPr>
              <w:t xml:space="preserve">и приобщенный к нему второй экземпляр сводной таблицы об итогах голосования, </w:t>
            </w:r>
            <w:r w:rsidRPr="00CA3288">
              <w:rPr>
                <w:szCs w:val="24"/>
              </w:rPr>
              <w:t>включающей полные данные всех протоколов участковых избирательных комиссий об итогах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2.2.1. 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 w:rsidRPr="00CA3288"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05-0</w:t>
            </w:r>
            <w:r>
              <w:t>6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211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Заверенные копии приобщенных к протоколу</w:t>
            </w:r>
            <w:r>
              <w:rPr>
                <w:szCs w:val="24"/>
              </w:rPr>
              <w:t xml:space="preserve"> территориальной избирательной комиссии об итогах голосования</w:t>
            </w:r>
            <w:r w:rsidRPr="00CA3288">
              <w:rPr>
                <w:szCs w:val="24"/>
              </w:rPr>
              <w:t xml:space="preserve"> особых мнений членов территориальной избирательной комиссии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2.2.1. 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  <w:vertAlign w:val="superscript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 w:rsidRPr="00CA3288"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05-0</w:t>
            </w:r>
            <w:r>
              <w:t>7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141"/>
              <w:spacing w:before="120" w:line="240" w:lineRule="atLeast"/>
              <w:ind w:firstLine="0"/>
              <w:rPr>
                <w:sz w:val="24"/>
                <w:szCs w:val="24"/>
              </w:rPr>
            </w:pPr>
            <w:r w:rsidRPr="00CA3288">
              <w:rPr>
                <w:sz w:val="24"/>
                <w:szCs w:val="24"/>
              </w:rPr>
              <w:t>Заверенные копии жалоб (заявлений) на нарушения федерального закона, закона области, поступившие в территориальную комиссию в период, который начинается в первый день голосования и оканчивается в день составления территориальной избирательной комиссией протокола об итогах голосования, и заверенные копии принятых по указанным жалобам (заявлениям) решений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2.2.1. 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  <w:vertAlign w:val="superscript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 w:rsidRPr="00CA3288"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691303" w:rsidRPr="00CA3288" w:rsidTr="00433835">
        <w:trPr>
          <w:trHeight w:val="1302"/>
        </w:trPr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05-0</w:t>
            </w:r>
            <w:r>
              <w:t>8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pStyle w:val="141"/>
              <w:spacing w:before="120" w:line="240" w:lineRule="atLeast"/>
              <w:ind w:firstLine="0"/>
              <w:rPr>
                <w:sz w:val="24"/>
                <w:szCs w:val="24"/>
              </w:rPr>
            </w:pPr>
            <w:r w:rsidRPr="00CA3288">
              <w:rPr>
                <w:bCs/>
                <w:sz w:val="24"/>
                <w:szCs w:val="24"/>
              </w:rPr>
              <w:t>Акты и реестры, приложенные ко второму экземпляру протокола об итогах голосования участковой избирательной комиссии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1 год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2.3.7, 3.1.4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Порядка хранения 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  <w:vertAlign w:val="superscript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rPr>
          <w:trHeight w:val="1693"/>
        </w:trPr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05-0</w:t>
            </w:r>
            <w:r>
              <w:t>9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jc w:val="both"/>
            </w:pPr>
            <w:r w:rsidRPr="00CA3288">
              <w:t>Акты и реестры, приложенные к первым экземплярам протокола территориальной и участковых избирательных комиссий об итогах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1 год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2.3.1. </w:t>
            </w: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</w:t>
            </w:r>
            <w:r>
              <w:t>10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line="240" w:lineRule="atLeast"/>
              <w:jc w:val="both"/>
            </w:pPr>
            <w:r w:rsidRPr="00CA3288">
              <w:t>Подлинники и копии других актов и реестров, составленных территориальной избирательной комиссией</w:t>
            </w:r>
          </w:p>
          <w:p w:rsidR="00691303" w:rsidRPr="00CA3288" w:rsidRDefault="00691303" w:rsidP="00394266">
            <w:pPr>
              <w:spacing w:line="240" w:lineRule="atLeast"/>
              <w:jc w:val="both"/>
            </w:pP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1 год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2.3.2.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05-1</w:t>
            </w:r>
            <w:r>
              <w:t>1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line="240" w:lineRule="atLeast"/>
              <w:jc w:val="both"/>
            </w:pPr>
            <w:r w:rsidRPr="00CA3288">
              <w:rPr>
                <w:bCs/>
              </w:rPr>
              <w:t>Копия отчета территориальной избирательной комиссии о поступлении и расходовании средств областного бюджета, выделенных на подготовку и проведение   выборов Губернатора Липецкой области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2.2.2.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 w:rsidRPr="00CA3288"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05-1</w:t>
            </w:r>
            <w:r>
              <w:t>2</w:t>
            </w:r>
          </w:p>
        </w:tc>
        <w:tc>
          <w:tcPr>
            <w:tcW w:w="4932" w:type="dxa"/>
          </w:tcPr>
          <w:p w:rsidR="00691303" w:rsidRPr="00A71110" w:rsidRDefault="00691303" w:rsidP="00394266">
            <w:pPr>
              <w:spacing w:line="240" w:lineRule="atLeast"/>
              <w:jc w:val="both"/>
              <w:rPr>
                <w:bCs/>
              </w:rPr>
            </w:pPr>
            <w:r w:rsidRPr="00A71110">
              <w:t>Списки наблюдателей, представителей средств массовой информации, присутствовавших при установлении итогов голосования и составлении протокола территориальной избирательной комиссии об итогах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2.2.3.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 w:rsidRPr="00CA3288"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05-1</w:t>
            </w:r>
            <w:r>
              <w:t>3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line="240" w:lineRule="atLeast"/>
              <w:jc w:val="both"/>
            </w:pPr>
            <w:r w:rsidRPr="00CA3288">
              <w:t>Списки наблюдателей, представителей средств массовой информации, иных лиц, присутствовавших при установлении итогов голосования и составлении протокола участковых избирательных комиссий об итогах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2.2.4., 3.1.3.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 w:rsidRPr="00CA3288"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691303" w:rsidRPr="00CA3288" w:rsidTr="00433835">
        <w:trPr>
          <w:trHeight w:val="1930"/>
        </w:trPr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05-1</w:t>
            </w:r>
            <w:r>
              <w:t>4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line="240" w:lineRule="atLeast"/>
              <w:jc w:val="both"/>
            </w:pPr>
            <w:r w:rsidRPr="00CA3288">
              <w:t>Вторые экземпляры протоколов участковых избирательных комиссий об итогах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2.2.4., 3.1.2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 w:rsidRPr="00CA3288">
              <w:rPr>
                <w:sz w:val="16"/>
                <w:szCs w:val="16"/>
              </w:rPr>
              <w:t xml:space="preserve">после чего подвергаются экспертизе ценности и отбору в состав Архивного Фонда РФ, с последующей передачей на   хранение </w:t>
            </w:r>
            <w:proofErr w:type="gramStart"/>
            <w:r w:rsidRPr="00CA3288">
              <w:rPr>
                <w:sz w:val="16"/>
                <w:szCs w:val="16"/>
              </w:rPr>
              <w:t>в  ОКУ</w:t>
            </w:r>
            <w:proofErr w:type="gramEnd"/>
            <w:r w:rsidRPr="00CA3288">
              <w:rPr>
                <w:sz w:val="16"/>
                <w:szCs w:val="16"/>
              </w:rPr>
              <w:t xml:space="preserve"> «ГАЛО» или уничтожению по акту</w:t>
            </w:r>
          </w:p>
          <w:p w:rsidR="00691303" w:rsidRPr="00CA3288" w:rsidRDefault="00691303" w:rsidP="00394266">
            <w:pPr>
              <w:rPr>
                <w:sz w:val="16"/>
                <w:szCs w:val="16"/>
              </w:rPr>
            </w:pP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05-1</w:t>
            </w:r>
            <w:r>
              <w:t>5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line="240" w:lineRule="atLeast"/>
              <w:jc w:val="both"/>
            </w:pPr>
            <w:r w:rsidRPr="00CA3288">
              <w:t>Заверенные копии приобщенных к протоколу особых мнений членов участковых избирательных комиссий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2.2.4., 3.1.2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 w:rsidRPr="00CA3288"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spacing w:line="240" w:lineRule="atLeast"/>
            </w:pPr>
            <w:r w:rsidRPr="00CA3288">
              <w:t>05-1</w:t>
            </w:r>
            <w:r>
              <w:t>6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line="240" w:lineRule="atLeast"/>
              <w:jc w:val="both"/>
            </w:pPr>
            <w:r w:rsidRPr="00CA3288">
              <w:rPr>
                <w:bCs/>
              </w:rPr>
              <w:t>Заверенные копии жалоб (заявлений) на нарушения федерального закона, закона области, поступившие в участковые избирательные комиссии в период, который начинается в первый день голосования и оканчивается в день составления участковой избирательной комиссией протокола об итогах голосования, и заверенные копии принятых по указанным жалобам (заявлениям) решений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5 лет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2.2.4., 3.1.2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 w:rsidRPr="00CA3288"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05-1</w:t>
            </w:r>
            <w:r>
              <w:rPr>
                <w:szCs w:val="24"/>
              </w:rPr>
              <w:t>7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line="240" w:lineRule="atLeast"/>
              <w:jc w:val="both"/>
            </w:pPr>
            <w:r w:rsidRPr="00CA3288">
              <w:rPr>
                <w:bCs/>
              </w:rPr>
              <w:t>Другие акты и реестры, составленные участковой избирательной комиссией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1 год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 3.1.5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:rsidR="00691303" w:rsidRPr="00CA3288" w:rsidRDefault="00691303" w:rsidP="00394266">
            <w:pPr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05-1</w:t>
            </w:r>
            <w:r>
              <w:rPr>
                <w:szCs w:val="24"/>
              </w:rPr>
              <w:t>8</w:t>
            </w:r>
          </w:p>
        </w:tc>
        <w:tc>
          <w:tcPr>
            <w:tcW w:w="4932" w:type="dxa"/>
          </w:tcPr>
          <w:p w:rsidR="00691303" w:rsidRPr="00593A21" w:rsidRDefault="00691303" w:rsidP="00394266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 w:rsidRPr="00CA3288">
              <w:rPr>
                <w:bCs/>
                <w:spacing w:val="2"/>
              </w:rPr>
              <w:t>Опечатанные избирательные бюллетени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 3.1.6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05-1</w:t>
            </w:r>
            <w:r>
              <w:rPr>
                <w:szCs w:val="24"/>
              </w:rPr>
              <w:t>9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С</w:t>
            </w:r>
            <w:r w:rsidRPr="00CA3288">
              <w:rPr>
                <w:bCs/>
                <w:spacing w:val="2"/>
              </w:rPr>
              <w:t>писки избирателей со всеми официальными документами уполномоченных органов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 3.1.6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20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</w:t>
            </w:r>
            <w:r w:rsidRPr="00CA3288">
              <w:rPr>
                <w:bCs/>
                <w:spacing w:val="2"/>
              </w:rPr>
              <w:t>аявления избирателей о предоставлении возможности проголосовать вне помещения для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 3.1.6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21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</w:t>
            </w:r>
            <w:r w:rsidRPr="00CA3288">
              <w:rPr>
                <w:bCs/>
                <w:spacing w:val="2"/>
              </w:rPr>
              <w:t>аявления избирателей о включении в список избирателей по месту своего нахождения</w:t>
            </w:r>
            <w:r>
              <w:rPr>
                <w:bCs/>
                <w:spacing w:val="2"/>
              </w:rPr>
              <w:t>, поступившие в участковые избирательные комиссии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 3.1.6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22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 w:rsidRPr="00CA3288">
              <w:rPr>
                <w:bCs/>
              </w:rPr>
              <w:t>Неиспользованные бюллетени, хранившиеся в территориальной избирательной комиссии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2.3.3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23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 w:rsidRPr="00CA3288">
              <w:rPr>
                <w:bCs/>
              </w:rPr>
              <w:t>Увеличенная форма таблицы территориальной избирательной комиссии об итогах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2.3.4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24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 w:rsidRPr="00CA3288">
              <w:rPr>
                <w:bCs/>
              </w:rPr>
              <w:t>Заявления избирателей о включении в списки избирателей по месту нахождения, поступившие в территориальную избирательную комиссию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2.3.5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25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 w:rsidRPr="00CA3288">
              <w:rPr>
                <w:bCs/>
              </w:rPr>
              <w:t>Заявления избирателей об аннулировании включения в списки избирателей по месту нахождения, поступившие в территориальную избирательную комиссию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 2.3.6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05-2</w:t>
            </w:r>
            <w:r>
              <w:rPr>
                <w:szCs w:val="24"/>
              </w:rPr>
              <w:t>6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>Заявления избирателей об аннулировании включения в списки избирателей по месту нахождения</w:t>
            </w:r>
            <w:r>
              <w:t xml:space="preserve"> поступившие в участковые избирательные комиссии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 3.1.13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 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27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>Ведомости передачи избирательных бюллетеней членам участковых избирательных комиссий для выдачи их избирателям в помещении для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2.3.7.,3.1.7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28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>Ведомости передачи избирательных бюллетеней членам участковых избирательных комиссий при проведении голосования вне помещения для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2.3.7.,3.1.8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29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line="240" w:lineRule="atLeast"/>
              <w:jc w:val="both"/>
              <w:rPr>
                <w:spacing w:val="2"/>
              </w:rPr>
            </w:pPr>
            <w:r w:rsidRPr="00CA3288">
              <w:t>Ведомости применения средств видеонаблюдения (</w:t>
            </w:r>
            <w:proofErr w:type="spellStart"/>
            <w:r w:rsidRPr="00CA3288">
              <w:t>видеофиксации</w:t>
            </w:r>
            <w:proofErr w:type="spellEnd"/>
            <w:r w:rsidRPr="00CA3288">
              <w:t>) в помещениях для голосования (в случае применения)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2.3.7.,3.1.9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30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>Увеличенн</w:t>
            </w:r>
            <w:r>
              <w:t>ые</w:t>
            </w:r>
            <w:r w:rsidRPr="00CA3288">
              <w:t xml:space="preserve"> форм</w:t>
            </w:r>
            <w:r>
              <w:t>ы</w:t>
            </w:r>
            <w:r w:rsidRPr="00CA3288">
              <w:t xml:space="preserve"> протокол</w:t>
            </w:r>
            <w:r>
              <w:t>ов</w:t>
            </w:r>
            <w:r w:rsidRPr="00CA3288">
              <w:t xml:space="preserve"> участков</w:t>
            </w:r>
            <w:r>
              <w:t>ых</w:t>
            </w:r>
            <w:r w:rsidRPr="00CA3288">
              <w:t xml:space="preserve"> избирательн</w:t>
            </w:r>
            <w:r>
              <w:t>ых</w:t>
            </w:r>
            <w:r w:rsidRPr="00CA3288">
              <w:t xml:space="preserve"> комисси</w:t>
            </w:r>
            <w:r>
              <w:t>й</w:t>
            </w:r>
            <w:r w:rsidRPr="00CA3288">
              <w:t xml:space="preserve"> об итогах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2.3.7.,3.1.10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31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>Заявления избирателей о включении избирателей в списки избирателей по месту жительства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2.3.7.,3.1.11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32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>Заявления избирателей о включении в списки избирателей на избирательных участках в местах временного пребывания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2.3.7.,3.1.12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33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>Реестр</w:t>
            </w:r>
            <w:r>
              <w:t>ы</w:t>
            </w:r>
            <w:r w:rsidRPr="00CA3288">
              <w:t xml:space="preserve"> избирателей, подлежащих исключению из списка избирателей по месту жительства на избирательных участках в связи с включением в список участников дистанционного электронного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2.3.7.,3.1.14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34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</w:pPr>
            <w:r w:rsidRPr="00CA3288">
              <w:t>Реестр</w:t>
            </w:r>
            <w:r>
              <w:t>ы</w:t>
            </w:r>
            <w:r w:rsidRPr="00CA3288">
              <w:t xml:space="preserve"> избирателей, подлежащих исключению из списка избирателей по месту жительства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2.3.7.,3.1.15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35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>Реестр</w:t>
            </w:r>
            <w:r>
              <w:t>ы</w:t>
            </w:r>
            <w:r w:rsidRPr="00CA3288">
              <w:t xml:space="preserve"> избирателей, подавших неучтенные заявления о включении в списки избирателей по месту нахождения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2.3.7.,3.1.16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36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</w:pPr>
            <w:r>
              <w:t>Реестры (выписка из реестра) заявлений (обращений) о голосовании вне помещения для голосования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2.3.7.,3.1.17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37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>Журнал регистрации заявлений избирателей о включении в список избирателей по месту нахождения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2.3.7.,3.1.18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691303" w:rsidRPr="00CA3288" w:rsidTr="00433835">
        <w:tc>
          <w:tcPr>
            <w:tcW w:w="1033" w:type="dxa"/>
          </w:tcPr>
          <w:p w:rsidR="00691303" w:rsidRPr="00CA3288" w:rsidRDefault="00691303" w:rsidP="00394266">
            <w:pPr>
              <w:pStyle w:val="ae"/>
              <w:spacing w:line="240" w:lineRule="atLeast"/>
              <w:rPr>
                <w:szCs w:val="24"/>
              </w:rPr>
            </w:pPr>
            <w:r w:rsidRPr="00CA3288">
              <w:rPr>
                <w:szCs w:val="24"/>
              </w:rPr>
              <w:t>05-</w:t>
            </w:r>
            <w:r>
              <w:rPr>
                <w:szCs w:val="24"/>
              </w:rPr>
              <w:t>38</w:t>
            </w:r>
          </w:p>
        </w:tc>
        <w:tc>
          <w:tcPr>
            <w:tcW w:w="4932" w:type="dxa"/>
          </w:tcPr>
          <w:p w:rsidR="00691303" w:rsidRPr="00CA3288" w:rsidRDefault="00691303" w:rsidP="00394266">
            <w:pPr>
              <w:spacing w:before="120" w:after="120" w:line="240" w:lineRule="atLeast"/>
              <w:jc w:val="both"/>
              <w:rPr>
                <w:spacing w:val="2"/>
              </w:rPr>
            </w:pPr>
            <w:r w:rsidRPr="00CA3288">
              <w:t xml:space="preserve">Документы, связанные с порядком использования комплексов обработки избирательных бюллетеней, предусмотренные постановлением </w:t>
            </w:r>
            <w:r>
              <w:t>избирательной комиссии Липецкой области</w:t>
            </w:r>
            <w:r w:rsidRPr="00CA3288">
              <w:t xml:space="preserve"> от 14 июня 2024 года </w:t>
            </w:r>
            <w:r>
              <w:br/>
            </w:r>
            <w:r w:rsidRPr="00CA3288">
              <w:t>№ 59/634-7</w:t>
            </w:r>
            <w:r>
              <w:t xml:space="preserve"> (для ТИК г. Липецка, г. Ельца)</w:t>
            </w:r>
          </w:p>
        </w:tc>
        <w:tc>
          <w:tcPr>
            <w:tcW w:w="1055" w:type="dxa"/>
          </w:tcPr>
          <w:p w:rsidR="00691303" w:rsidRPr="00CA3288" w:rsidRDefault="00691303" w:rsidP="003942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1 год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 xml:space="preserve">Пункты 2.3.7.,3.1.19 </w:t>
            </w: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</w:p>
          <w:p w:rsidR="00691303" w:rsidRPr="00433835" w:rsidRDefault="00691303" w:rsidP="00394266">
            <w:pPr>
              <w:spacing w:line="240" w:lineRule="atLeast"/>
              <w:rPr>
                <w:sz w:val="24"/>
                <w:szCs w:val="24"/>
              </w:rPr>
            </w:pPr>
            <w:r w:rsidRPr="00433835">
              <w:rPr>
                <w:sz w:val="24"/>
                <w:szCs w:val="24"/>
              </w:rPr>
              <w:t>Порядка хранения</w:t>
            </w:r>
          </w:p>
        </w:tc>
        <w:tc>
          <w:tcPr>
            <w:tcW w:w="2160" w:type="dxa"/>
          </w:tcPr>
          <w:p w:rsidR="00691303" w:rsidRPr="00CA3288" w:rsidRDefault="00691303" w:rsidP="00394266">
            <w:pPr>
              <w:spacing w:before="120" w:after="120"/>
              <w:rPr>
                <w:sz w:val="16"/>
                <w:szCs w:val="16"/>
              </w:rPr>
            </w:pPr>
            <w:r w:rsidRPr="00CA3288">
              <w:rPr>
                <w:sz w:val="16"/>
                <w:szCs w:val="16"/>
              </w:rPr>
              <w:t>Хранятся в территориальной избирательной комиссии</w:t>
            </w:r>
            <w:r w:rsidRPr="00CA3288"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 w:rsidRPr="00CA3288"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</w:tbl>
    <w:p w:rsidR="00DC6F2E" w:rsidRPr="00DC6F2E" w:rsidRDefault="00DC6F2E" w:rsidP="00DC6F2E">
      <w:pPr>
        <w:jc w:val="left"/>
        <w:rPr>
          <w:sz w:val="24"/>
          <w:szCs w:val="24"/>
        </w:rPr>
      </w:pPr>
    </w:p>
    <w:p w:rsidR="00DC6F2E" w:rsidRPr="00DC6F2E" w:rsidRDefault="00DC6F2E" w:rsidP="00DC6F2E">
      <w:pPr>
        <w:jc w:val="left"/>
        <w:rPr>
          <w:sz w:val="24"/>
          <w:szCs w:val="24"/>
        </w:rPr>
      </w:pPr>
    </w:p>
    <w:p w:rsidR="00DC6F2E" w:rsidRPr="00DC6F2E" w:rsidRDefault="00DC6F2E" w:rsidP="00DC6F2E">
      <w:pPr>
        <w:ind w:left="-720"/>
        <w:jc w:val="left"/>
        <w:rPr>
          <w:sz w:val="24"/>
          <w:szCs w:val="24"/>
        </w:rPr>
      </w:pPr>
      <w:r w:rsidRPr="00DC6F2E">
        <w:rPr>
          <w:sz w:val="24"/>
          <w:szCs w:val="24"/>
        </w:rPr>
        <w:t xml:space="preserve">СЕКРЕТАРЬ ТЕРРИТОРИАЛЬНОЙ </w:t>
      </w:r>
    </w:p>
    <w:p w:rsidR="00DC6F2E" w:rsidRPr="00DC6F2E" w:rsidRDefault="00DC6F2E" w:rsidP="00DC6F2E">
      <w:pPr>
        <w:ind w:left="-720"/>
        <w:jc w:val="both"/>
        <w:rPr>
          <w:sz w:val="24"/>
          <w:szCs w:val="24"/>
        </w:rPr>
      </w:pPr>
      <w:r w:rsidRPr="00DC6F2E">
        <w:rPr>
          <w:sz w:val="24"/>
          <w:szCs w:val="24"/>
        </w:rPr>
        <w:t xml:space="preserve">ИЗБИРАТЕЛЬНОЙ      КОМИССИИ </w:t>
      </w:r>
    </w:p>
    <w:p w:rsidR="00DC6F2E" w:rsidRPr="00DC6F2E" w:rsidRDefault="00DC6F2E" w:rsidP="00DC6F2E">
      <w:pPr>
        <w:ind w:left="-720"/>
        <w:jc w:val="both"/>
        <w:rPr>
          <w:sz w:val="24"/>
          <w:szCs w:val="24"/>
        </w:rPr>
      </w:pPr>
      <w:r>
        <w:rPr>
          <w:sz w:val="24"/>
          <w:szCs w:val="24"/>
        </w:rPr>
        <w:t>ЗАДОНСКОГО</w:t>
      </w:r>
      <w:r w:rsidRPr="00DC6F2E">
        <w:rPr>
          <w:sz w:val="24"/>
          <w:szCs w:val="24"/>
        </w:rPr>
        <w:t xml:space="preserve"> РАЙОНА                        ___________________________         </w:t>
      </w:r>
      <w:r w:rsidR="00433835">
        <w:rPr>
          <w:sz w:val="24"/>
          <w:szCs w:val="24"/>
        </w:rPr>
        <w:t>Ю</w:t>
      </w:r>
      <w:r>
        <w:rPr>
          <w:sz w:val="24"/>
          <w:szCs w:val="24"/>
        </w:rPr>
        <w:t xml:space="preserve">.В. </w:t>
      </w:r>
      <w:r w:rsidR="00433835">
        <w:rPr>
          <w:sz w:val="24"/>
          <w:szCs w:val="24"/>
        </w:rPr>
        <w:t>РЯЖСКИХ</w:t>
      </w:r>
    </w:p>
    <w:p w:rsidR="00DC6F2E" w:rsidRPr="00DC6F2E" w:rsidRDefault="00DC6F2E" w:rsidP="00DC6F2E">
      <w:pPr>
        <w:ind w:left="-720"/>
        <w:jc w:val="both"/>
        <w:rPr>
          <w:i/>
          <w:sz w:val="24"/>
          <w:szCs w:val="24"/>
        </w:rPr>
      </w:pPr>
      <w:r w:rsidRPr="00DC6F2E">
        <w:rPr>
          <w:sz w:val="24"/>
          <w:szCs w:val="24"/>
        </w:rPr>
        <w:t xml:space="preserve">                     </w:t>
      </w:r>
      <w:r w:rsidRPr="00DC6F2E">
        <w:rPr>
          <w:sz w:val="24"/>
          <w:szCs w:val="24"/>
        </w:rPr>
        <w:tab/>
      </w:r>
      <w:r w:rsidRPr="00DC6F2E">
        <w:rPr>
          <w:sz w:val="24"/>
          <w:szCs w:val="24"/>
        </w:rPr>
        <w:tab/>
      </w:r>
      <w:r w:rsidRPr="00DC6F2E">
        <w:rPr>
          <w:sz w:val="24"/>
          <w:szCs w:val="24"/>
        </w:rPr>
        <w:tab/>
      </w:r>
      <w:r w:rsidRPr="00DC6F2E">
        <w:rPr>
          <w:sz w:val="24"/>
          <w:szCs w:val="24"/>
        </w:rPr>
        <w:tab/>
      </w:r>
      <w:r w:rsidRPr="00DC6F2E">
        <w:rPr>
          <w:sz w:val="24"/>
          <w:szCs w:val="24"/>
        </w:rPr>
        <w:tab/>
      </w:r>
      <w:r w:rsidRPr="00DC6F2E">
        <w:rPr>
          <w:sz w:val="24"/>
          <w:szCs w:val="24"/>
        </w:rPr>
        <w:tab/>
        <w:t xml:space="preserve">        (</w:t>
      </w:r>
      <w:r w:rsidRPr="00DC6F2E">
        <w:rPr>
          <w:i/>
          <w:sz w:val="24"/>
          <w:szCs w:val="24"/>
        </w:rPr>
        <w:t xml:space="preserve">подпись) </w:t>
      </w:r>
    </w:p>
    <w:p w:rsidR="00DC6F2E" w:rsidRPr="00DC6F2E" w:rsidRDefault="00DC6F2E" w:rsidP="00DC6F2E">
      <w:pPr>
        <w:ind w:left="-720"/>
        <w:jc w:val="left"/>
        <w:rPr>
          <w:sz w:val="24"/>
          <w:szCs w:val="24"/>
        </w:rPr>
      </w:pPr>
      <w:r w:rsidRPr="00DC6F2E">
        <w:rPr>
          <w:sz w:val="24"/>
          <w:szCs w:val="24"/>
        </w:rPr>
        <w:t>_________________________</w:t>
      </w:r>
    </w:p>
    <w:p w:rsidR="00DC6F2E" w:rsidRPr="00DC6F2E" w:rsidRDefault="00DC6F2E" w:rsidP="00DC6F2E">
      <w:pPr>
        <w:ind w:left="-720"/>
        <w:jc w:val="left"/>
        <w:rPr>
          <w:i/>
          <w:sz w:val="24"/>
          <w:szCs w:val="24"/>
        </w:rPr>
      </w:pPr>
      <w:r w:rsidRPr="00DC6F2E">
        <w:rPr>
          <w:i/>
          <w:sz w:val="24"/>
          <w:szCs w:val="24"/>
        </w:rPr>
        <w:t xml:space="preserve">                 (дата)</w:t>
      </w:r>
    </w:p>
    <w:p w:rsidR="00DC6F2E" w:rsidRPr="00DC6F2E" w:rsidRDefault="00DC6F2E" w:rsidP="00DC6F2E">
      <w:pPr>
        <w:ind w:left="-720"/>
        <w:jc w:val="left"/>
        <w:rPr>
          <w:szCs w:val="24"/>
        </w:rPr>
      </w:pPr>
    </w:p>
    <w:p w:rsidR="00DC6F2E" w:rsidRPr="00DC6F2E" w:rsidRDefault="00DC6F2E" w:rsidP="00DC6F2E">
      <w:pPr>
        <w:ind w:left="-720"/>
        <w:jc w:val="left"/>
        <w:rPr>
          <w:szCs w:val="24"/>
        </w:rPr>
      </w:pPr>
    </w:p>
    <w:p w:rsidR="00DC6F2E" w:rsidRPr="00DC6F2E" w:rsidRDefault="00DC6F2E" w:rsidP="00DC6F2E">
      <w:pPr>
        <w:jc w:val="left"/>
        <w:rPr>
          <w:sz w:val="24"/>
          <w:szCs w:val="24"/>
        </w:rPr>
      </w:pPr>
    </w:p>
    <w:p w:rsidR="00DC6F2E" w:rsidRPr="00DC6F2E" w:rsidRDefault="00DC6F2E" w:rsidP="00DC6F2E">
      <w:pPr>
        <w:jc w:val="left"/>
        <w:rPr>
          <w:sz w:val="24"/>
          <w:szCs w:val="24"/>
        </w:rPr>
      </w:pPr>
    </w:p>
    <w:p w:rsidR="00DC6F2E" w:rsidRPr="00DC6F2E" w:rsidRDefault="00DC6F2E" w:rsidP="00DC6F2E">
      <w:pPr>
        <w:ind w:left="-720"/>
        <w:jc w:val="left"/>
        <w:rPr>
          <w:sz w:val="24"/>
          <w:szCs w:val="24"/>
        </w:rPr>
      </w:pPr>
      <w:r w:rsidRPr="00DC6F2E">
        <w:rPr>
          <w:sz w:val="24"/>
          <w:szCs w:val="24"/>
        </w:rPr>
        <w:t xml:space="preserve">          СОГЛАСОВАНО                                                                                       </w:t>
      </w:r>
      <w:proofErr w:type="spellStart"/>
      <w:r w:rsidRPr="00DC6F2E">
        <w:rPr>
          <w:sz w:val="24"/>
          <w:szCs w:val="24"/>
        </w:rPr>
        <w:t>СОГЛАСОВАНО</w:t>
      </w:r>
      <w:proofErr w:type="spellEnd"/>
      <w:r w:rsidRPr="00DC6F2E">
        <w:rPr>
          <w:sz w:val="24"/>
          <w:szCs w:val="24"/>
        </w:rPr>
        <w:t xml:space="preserve"> </w:t>
      </w:r>
    </w:p>
    <w:p w:rsidR="00DC6F2E" w:rsidRPr="00DC6F2E" w:rsidRDefault="00DC6F2E" w:rsidP="00DC6F2E">
      <w:pPr>
        <w:keepNext/>
        <w:ind w:left="-720"/>
        <w:jc w:val="left"/>
        <w:outlineLvl w:val="2"/>
        <w:rPr>
          <w:sz w:val="24"/>
          <w:szCs w:val="24"/>
        </w:rPr>
      </w:pPr>
      <w:r w:rsidRPr="00DC6F2E">
        <w:rPr>
          <w:sz w:val="24"/>
          <w:szCs w:val="24"/>
        </w:rPr>
        <w:t>Протокол ЭК избирательной                                                                    Протокол ЭПК Управления</w:t>
      </w:r>
    </w:p>
    <w:p w:rsidR="00DC6F2E" w:rsidRPr="00DC6F2E" w:rsidRDefault="00DC6F2E" w:rsidP="00DC6F2E">
      <w:pPr>
        <w:ind w:left="-720"/>
        <w:jc w:val="left"/>
        <w:rPr>
          <w:sz w:val="24"/>
          <w:szCs w:val="24"/>
        </w:rPr>
      </w:pPr>
      <w:r w:rsidRPr="00DC6F2E">
        <w:rPr>
          <w:sz w:val="24"/>
          <w:szCs w:val="24"/>
        </w:rPr>
        <w:t>Комиссии Липецкой области                                                           ЗАГС и архивов Липецкой области</w:t>
      </w:r>
    </w:p>
    <w:p w:rsidR="00DC6F2E" w:rsidRPr="00DC6F2E" w:rsidRDefault="00DC6F2E" w:rsidP="00DC6F2E">
      <w:pPr>
        <w:ind w:left="-720"/>
        <w:jc w:val="left"/>
        <w:rPr>
          <w:sz w:val="24"/>
          <w:szCs w:val="24"/>
        </w:rPr>
      </w:pPr>
      <w:r w:rsidRPr="00DC6F2E">
        <w:rPr>
          <w:sz w:val="24"/>
          <w:szCs w:val="24"/>
        </w:rPr>
        <w:t>от ______________ № ______                                                               от _______________ № _____</w:t>
      </w:r>
    </w:p>
    <w:p w:rsidR="00DC6F2E" w:rsidRPr="00DC6F2E" w:rsidRDefault="00DC6F2E" w:rsidP="00DC6F2E">
      <w:pPr>
        <w:ind w:left="-720"/>
        <w:jc w:val="left"/>
        <w:rPr>
          <w:sz w:val="24"/>
          <w:szCs w:val="24"/>
        </w:rPr>
      </w:pPr>
    </w:p>
    <w:p w:rsidR="00DC6F2E" w:rsidRPr="00DC6F2E" w:rsidRDefault="00DC6F2E" w:rsidP="00DC6F2E">
      <w:pPr>
        <w:ind w:left="-720"/>
        <w:jc w:val="left"/>
        <w:rPr>
          <w:sz w:val="24"/>
          <w:szCs w:val="24"/>
        </w:rPr>
      </w:pPr>
    </w:p>
    <w:p w:rsidR="00DC6F2E" w:rsidRDefault="00DC6F2E" w:rsidP="001F61BB">
      <w:pPr>
        <w:jc w:val="both"/>
      </w:pPr>
    </w:p>
    <w:sectPr w:rsidR="00DC6F2E" w:rsidSect="006953C3">
      <w:headerReference w:type="even" r:id="rId8"/>
      <w:footnotePr>
        <w:numFmt w:val="chicago"/>
        <w:numRestart w:val="eachPage"/>
      </w:footnotePr>
      <w:pgSz w:w="11906" w:h="16838"/>
      <w:pgMar w:top="1134" w:right="851" w:bottom="426" w:left="1418" w:header="227" w:footer="22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249" w:rsidRDefault="00F41249" w:rsidP="00AC2170">
      <w:r>
        <w:separator/>
      </w:r>
    </w:p>
  </w:endnote>
  <w:endnote w:type="continuationSeparator" w:id="0">
    <w:p w:rsidR="00F41249" w:rsidRDefault="00F41249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249" w:rsidRDefault="00F41249" w:rsidP="00AC2170">
      <w:r>
        <w:separator/>
      </w:r>
    </w:p>
  </w:footnote>
  <w:footnote w:type="continuationSeparator" w:id="0">
    <w:p w:rsidR="00F41249" w:rsidRDefault="00F41249" w:rsidP="00AC2170">
      <w:r>
        <w:continuationSeparator/>
      </w:r>
    </w:p>
  </w:footnote>
  <w:footnote w:id="1">
    <w:p w:rsidR="00433835" w:rsidRDefault="00433835" w:rsidP="00691303">
      <w:pPr>
        <w:pStyle w:val="a7"/>
      </w:pPr>
      <w:r>
        <w:rPr>
          <w:rStyle w:val="aff3"/>
        </w:rPr>
        <w:t>1</w:t>
      </w:r>
      <w:r>
        <w:t xml:space="preserve">  </w:t>
      </w:r>
      <w:r w:rsidRPr="00B0459E">
        <w:t xml:space="preserve">Для территориальных избирательных комиссий </w:t>
      </w:r>
      <w:r>
        <w:t>Левобережного</w:t>
      </w:r>
      <w:r w:rsidRPr="00B0459E">
        <w:t>, Прав</w:t>
      </w:r>
      <w:r>
        <w:t>обережного</w:t>
      </w:r>
      <w:r w:rsidRPr="00B0459E">
        <w:t xml:space="preserve">, </w:t>
      </w:r>
      <w:r>
        <w:t xml:space="preserve">Советского,                               № </w:t>
      </w:r>
      <w:r w:rsidRPr="00B0459E">
        <w:t xml:space="preserve">1 Октябрьского округа города Липецка </w:t>
      </w:r>
      <w:r>
        <w:t xml:space="preserve">нумерация разделов начинается </w:t>
      </w:r>
      <w:r w:rsidRPr="00B0459E">
        <w:t xml:space="preserve">с № 3 </w:t>
      </w:r>
      <w:r>
        <w:t xml:space="preserve">(т.к. </w:t>
      </w:r>
      <w:r w:rsidRPr="00B0459E">
        <w:t xml:space="preserve"> в номенклатуре</w:t>
      </w:r>
      <w:r>
        <w:t xml:space="preserve"> указанных</w:t>
      </w:r>
      <w:r w:rsidRPr="00B0459E">
        <w:t xml:space="preserve"> ТИК по основной деятельности нет раздела 3).</w:t>
      </w:r>
    </w:p>
  </w:footnote>
  <w:footnote w:id="2">
    <w:p w:rsidR="00433835" w:rsidRPr="00316A35" w:rsidRDefault="00433835" w:rsidP="00433835">
      <w:pPr>
        <w:jc w:val="both"/>
        <w:rPr>
          <w:sz w:val="20"/>
          <w:szCs w:val="20"/>
        </w:rPr>
      </w:pPr>
      <w:r>
        <w:rPr>
          <w:rStyle w:val="aff3"/>
          <w:sz w:val="20"/>
          <w:szCs w:val="20"/>
        </w:rPr>
        <w:t>2</w:t>
      </w:r>
      <w:r>
        <w:rPr>
          <w:sz w:val="20"/>
          <w:szCs w:val="20"/>
        </w:rPr>
        <w:t xml:space="preserve"> </w:t>
      </w:r>
      <w:r>
        <w:t xml:space="preserve"> </w:t>
      </w:r>
      <w:r w:rsidRPr="00316A35">
        <w:rPr>
          <w:sz w:val="20"/>
          <w:szCs w:val="20"/>
        </w:rPr>
        <w:t>Сроки хранения проставлены в соответствии с Порядком хранения и передачи в архив документов, связанных с подготовкой и проведением</w:t>
      </w:r>
      <w:r>
        <w:rPr>
          <w:sz w:val="20"/>
          <w:szCs w:val="20"/>
        </w:rPr>
        <w:t xml:space="preserve"> выборов</w:t>
      </w:r>
      <w:r w:rsidRPr="00316A35">
        <w:rPr>
          <w:sz w:val="20"/>
          <w:szCs w:val="20"/>
        </w:rPr>
        <w:t xml:space="preserve"> </w:t>
      </w:r>
      <w:r>
        <w:rPr>
          <w:sz w:val="20"/>
          <w:szCs w:val="20"/>
        </w:rPr>
        <w:t>Губернатора Липецкой области</w:t>
      </w:r>
      <w:r w:rsidRPr="00316A35">
        <w:rPr>
          <w:sz w:val="20"/>
          <w:szCs w:val="20"/>
        </w:rPr>
        <w:t xml:space="preserve">, утвержденным постановлением </w:t>
      </w:r>
      <w:r>
        <w:rPr>
          <w:sz w:val="20"/>
          <w:szCs w:val="20"/>
        </w:rPr>
        <w:t>избирательн</w:t>
      </w:r>
      <w:r w:rsidRPr="00316A35">
        <w:rPr>
          <w:sz w:val="20"/>
          <w:szCs w:val="20"/>
        </w:rPr>
        <w:t xml:space="preserve">ой комиссии Липецкой области от </w:t>
      </w:r>
      <w:r>
        <w:rPr>
          <w:sz w:val="20"/>
          <w:szCs w:val="20"/>
        </w:rPr>
        <w:t>02 июля 2024</w:t>
      </w:r>
      <w:r w:rsidRPr="00316A35">
        <w:rPr>
          <w:sz w:val="20"/>
          <w:szCs w:val="20"/>
        </w:rPr>
        <w:t xml:space="preserve"> года </w:t>
      </w:r>
      <w:r>
        <w:rPr>
          <w:sz w:val="20"/>
          <w:szCs w:val="20"/>
        </w:rPr>
        <w:t>№ 61/657-7.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66" w:rsidRDefault="00707EEE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0061B"/>
    <w:rsid w:val="00015040"/>
    <w:rsid w:val="00056450"/>
    <w:rsid w:val="00060FD5"/>
    <w:rsid w:val="00061163"/>
    <w:rsid w:val="0007615D"/>
    <w:rsid w:val="00085DA8"/>
    <w:rsid w:val="000B219D"/>
    <w:rsid w:val="000B50E1"/>
    <w:rsid w:val="000D792F"/>
    <w:rsid w:val="000E3D9A"/>
    <w:rsid w:val="000E4A51"/>
    <w:rsid w:val="00107386"/>
    <w:rsid w:val="001120FD"/>
    <w:rsid w:val="00113AAC"/>
    <w:rsid w:val="00151511"/>
    <w:rsid w:val="0018598D"/>
    <w:rsid w:val="001A21D9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2D9F"/>
    <w:rsid w:val="002533AF"/>
    <w:rsid w:val="00255D81"/>
    <w:rsid w:val="0027661E"/>
    <w:rsid w:val="00285ADD"/>
    <w:rsid w:val="002927A8"/>
    <w:rsid w:val="00293D24"/>
    <w:rsid w:val="002973C0"/>
    <w:rsid w:val="002A127D"/>
    <w:rsid w:val="002A644C"/>
    <w:rsid w:val="002A6689"/>
    <w:rsid w:val="002B12F5"/>
    <w:rsid w:val="002B2EE6"/>
    <w:rsid w:val="002B36C8"/>
    <w:rsid w:val="002D0002"/>
    <w:rsid w:val="002D4325"/>
    <w:rsid w:val="002D5197"/>
    <w:rsid w:val="002D5266"/>
    <w:rsid w:val="00330849"/>
    <w:rsid w:val="003339FB"/>
    <w:rsid w:val="003474C8"/>
    <w:rsid w:val="00360CFC"/>
    <w:rsid w:val="00371877"/>
    <w:rsid w:val="003B17E6"/>
    <w:rsid w:val="003B5148"/>
    <w:rsid w:val="003D1374"/>
    <w:rsid w:val="003D4D19"/>
    <w:rsid w:val="003E5834"/>
    <w:rsid w:val="003E72AE"/>
    <w:rsid w:val="0040555D"/>
    <w:rsid w:val="004073D4"/>
    <w:rsid w:val="00433835"/>
    <w:rsid w:val="004449C8"/>
    <w:rsid w:val="004472BC"/>
    <w:rsid w:val="004500B6"/>
    <w:rsid w:val="00450D99"/>
    <w:rsid w:val="0045681E"/>
    <w:rsid w:val="004579F7"/>
    <w:rsid w:val="00466BD0"/>
    <w:rsid w:val="00466D39"/>
    <w:rsid w:val="00476F6F"/>
    <w:rsid w:val="00483F5F"/>
    <w:rsid w:val="00491FE7"/>
    <w:rsid w:val="00494BE8"/>
    <w:rsid w:val="004B6616"/>
    <w:rsid w:val="004F0103"/>
    <w:rsid w:val="00502765"/>
    <w:rsid w:val="005070C7"/>
    <w:rsid w:val="00512284"/>
    <w:rsid w:val="0051296A"/>
    <w:rsid w:val="00527AFD"/>
    <w:rsid w:val="005415AD"/>
    <w:rsid w:val="00555B4E"/>
    <w:rsid w:val="00556287"/>
    <w:rsid w:val="00570932"/>
    <w:rsid w:val="00572E0F"/>
    <w:rsid w:val="00582CF6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303"/>
    <w:rsid w:val="00691870"/>
    <w:rsid w:val="006953C3"/>
    <w:rsid w:val="006A462C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07EEE"/>
    <w:rsid w:val="00726A46"/>
    <w:rsid w:val="007313C7"/>
    <w:rsid w:val="0074245B"/>
    <w:rsid w:val="00745857"/>
    <w:rsid w:val="00752B8E"/>
    <w:rsid w:val="00757B6F"/>
    <w:rsid w:val="00762759"/>
    <w:rsid w:val="00774812"/>
    <w:rsid w:val="00792DDA"/>
    <w:rsid w:val="00797F5A"/>
    <w:rsid w:val="007C35A5"/>
    <w:rsid w:val="007C535B"/>
    <w:rsid w:val="007D72DD"/>
    <w:rsid w:val="007E6574"/>
    <w:rsid w:val="007F6176"/>
    <w:rsid w:val="008035D0"/>
    <w:rsid w:val="00804EDA"/>
    <w:rsid w:val="008239E5"/>
    <w:rsid w:val="008346F3"/>
    <w:rsid w:val="0083625D"/>
    <w:rsid w:val="008451DC"/>
    <w:rsid w:val="00867FF3"/>
    <w:rsid w:val="0089633D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C461A"/>
    <w:rsid w:val="009C7A89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7001B"/>
    <w:rsid w:val="00A822CF"/>
    <w:rsid w:val="00A931E2"/>
    <w:rsid w:val="00A96F42"/>
    <w:rsid w:val="00AA577B"/>
    <w:rsid w:val="00AA5CC5"/>
    <w:rsid w:val="00AB069B"/>
    <w:rsid w:val="00AC179D"/>
    <w:rsid w:val="00AC2170"/>
    <w:rsid w:val="00AD17A9"/>
    <w:rsid w:val="00AE2EDB"/>
    <w:rsid w:val="00AF5C9D"/>
    <w:rsid w:val="00B13BA4"/>
    <w:rsid w:val="00B34731"/>
    <w:rsid w:val="00B41756"/>
    <w:rsid w:val="00B41F2D"/>
    <w:rsid w:val="00B43E61"/>
    <w:rsid w:val="00B527A3"/>
    <w:rsid w:val="00B556C2"/>
    <w:rsid w:val="00B676F6"/>
    <w:rsid w:val="00B825FB"/>
    <w:rsid w:val="00B92B16"/>
    <w:rsid w:val="00B96AA7"/>
    <w:rsid w:val="00BA2209"/>
    <w:rsid w:val="00BA348C"/>
    <w:rsid w:val="00BA49B7"/>
    <w:rsid w:val="00BB40DE"/>
    <w:rsid w:val="00BB6F40"/>
    <w:rsid w:val="00BD2FB0"/>
    <w:rsid w:val="00BE7666"/>
    <w:rsid w:val="00BF26B1"/>
    <w:rsid w:val="00C03768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D17D0"/>
    <w:rsid w:val="00CD7B8A"/>
    <w:rsid w:val="00D2108B"/>
    <w:rsid w:val="00D33CAF"/>
    <w:rsid w:val="00D3447B"/>
    <w:rsid w:val="00D415F4"/>
    <w:rsid w:val="00D52092"/>
    <w:rsid w:val="00D52911"/>
    <w:rsid w:val="00D6683F"/>
    <w:rsid w:val="00D937AE"/>
    <w:rsid w:val="00DA4670"/>
    <w:rsid w:val="00DC6F2E"/>
    <w:rsid w:val="00DD0D90"/>
    <w:rsid w:val="00DD335D"/>
    <w:rsid w:val="00DF282D"/>
    <w:rsid w:val="00DF7486"/>
    <w:rsid w:val="00E0386F"/>
    <w:rsid w:val="00E302DC"/>
    <w:rsid w:val="00E3139F"/>
    <w:rsid w:val="00E34E6C"/>
    <w:rsid w:val="00E412B5"/>
    <w:rsid w:val="00E63307"/>
    <w:rsid w:val="00EB1108"/>
    <w:rsid w:val="00EB2D0D"/>
    <w:rsid w:val="00EC1150"/>
    <w:rsid w:val="00EE011D"/>
    <w:rsid w:val="00EE329C"/>
    <w:rsid w:val="00EE6E0A"/>
    <w:rsid w:val="00EF4A60"/>
    <w:rsid w:val="00F03194"/>
    <w:rsid w:val="00F04926"/>
    <w:rsid w:val="00F05990"/>
    <w:rsid w:val="00F22BDF"/>
    <w:rsid w:val="00F30491"/>
    <w:rsid w:val="00F41249"/>
    <w:rsid w:val="00F571EE"/>
    <w:rsid w:val="00F65B04"/>
    <w:rsid w:val="00F76218"/>
    <w:rsid w:val="00F84ECC"/>
    <w:rsid w:val="00FC716A"/>
    <w:rsid w:val="00FD33D4"/>
    <w:rsid w:val="00FD7D97"/>
    <w:rsid w:val="00FE1AB0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B816"/>
  <w15:docId w15:val="{C2A5553A-D198-4C86-898A-241B99CD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4A08D-DD6A-4DBC-B013-0AA49391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3045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Родионова Ирина Александровна</cp:lastModifiedBy>
  <cp:revision>2</cp:revision>
  <cp:lastPrinted>2024-09-02T06:23:00Z</cp:lastPrinted>
  <dcterms:created xsi:type="dcterms:W3CDTF">2024-09-02T06:25:00Z</dcterms:created>
  <dcterms:modified xsi:type="dcterms:W3CDTF">2024-09-02T06:25:00Z</dcterms:modified>
</cp:coreProperties>
</file>